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2AEA73E" w14:textId="77777777" w:rsidR="0089587F" w:rsidRPr="00240D48" w:rsidRDefault="0089587F" w:rsidP="0089587F">
      <w:pPr>
        <w:pStyle w:val="msonormalcxspmiddle"/>
        <w:spacing w:before="0" w:after="0"/>
        <w:contextualSpacing/>
        <w:jc w:val="right"/>
        <w:rPr>
          <w:rFonts w:ascii="Arial" w:hAnsi="Arial" w:cs="Arial"/>
          <w:sz w:val="20"/>
          <w:szCs w:val="20"/>
          <w:lang w:val="uk-UA"/>
        </w:rPr>
      </w:pPr>
      <w:r w:rsidRPr="00240D48">
        <w:rPr>
          <w:rFonts w:ascii="Arial" w:hAnsi="Arial" w:cs="Arial"/>
          <w:sz w:val="20"/>
          <w:szCs w:val="20"/>
          <w:lang w:val="uk-UA"/>
        </w:rPr>
        <w:t>ЗАТВЕРДЖЕНО</w:t>
      </w:r>
    </w:p>
    <w:p w14:paraId="2152BD02" w14:textId="77777777" w:rsidR="0089587F" w:rsidRPr="00240D48" w:rsidRDefault="0089587F" w:rsidP="0089587F">
      <w:pPr>
        <w:pStyle w:val="msonormalcxspmiddle"/>
        <w:tabs>
          <w:tab w:val="left" w:pos="5103"/>
        </w:tabs>
        <w:spacing w:before="0" w:after="0"/>
        <w:contextualSpacing/>
        <w:jc w:val="right"/>
        <w:rPr>
          <w:rFonts w:ascii="Arial" w:hAnsi="Arial" w:cs="Arial"/>
          <w:sz w:val="20"/>
          <w:szCs w:val="20"/>
          <w:lang w:val="uk-UA"/>
        </w:rPr>
      </w:pPr>
      <w:r w:rsidRPr="00240D48">
        <w:rPr>
          <w:rFonts w:ascii="Arial" w:hAnsi="Arial" w:cs="Arial"/>
          <w:sz w:val="20"/>
          <w:szCs w:val="20"/>
          <w:lang w:val="uk-UA"/>
        </w:rPr>
        <w:t xml:space="preserve">рішенням Наглядової ради </w:t>
      </w:r>
    </w:p>
    <w:p w14:paraId="7E29B423" w14:textId="15615A81" w:rsidR="00E454DA" w:rsidRPr="00240D48" w:rsidRDefault="0089587F" w:rsidP="00A909D5">
      <w:pPr>
        <w:ind w:firstLine="3261"/>
        <w:jc w:val="right"/>
        <w:rPr>
          <w:rFonts w:ascii="Arial" w:hAnsi="Arial" w:cs="Arial"/>
          <w:sz w:val="20"/>
          <w:szCs w:val="20"/>
          <w:lang w:val="uk-UA"/>
        </w:rPr>
      </w:pPr>
      <w:r w:rsidRPr="00240D48">
        <w:rPr>
          <w:rFonts w:ascii="Arial" w:hAnsi="Arial" w:cs="Arial"/>
          <w:sz w:val="20"/>
          <w:szCs w:val="20"/>
          <w:lang w:val="uk-UA"/>
        </w:rPr>
        <w:t>протокол</w:t>
      </w:r>
      <w:r w:rsidR="00A909D5" w:rsidRPr="00240D48">
        <w:rPr>
          <w:rFonts w:ascii="Arial" w:hAnsi="Arial" w:cs="Arial"/>
          <w:sz w:val="20"/>
          <w:szCs w:val="20"/>
          <w:lang w:val="uk-UA"/>
        </w:rPr>
        <w:t xml:space="preserve"> засідання</w:t>
      </w:r>
      <w:r w:rsidRPr="00240D48">
        <w:rPr>
          <w:rFonts w:ascii="Arial" w:hAnsi="Arial" w:cs="Arial"/>
          <w:sz w:val="20"/>
          <w:szCs w:val="20"/>
          <w:lang w:val="uk-UA"/>
        </w:rPr>
        <w:t xml:space="preserve"> </w:t>
      </w:r>
      <w:r w:rsidR="00C527D5" w:rsidRPr="00240D48">
        <w:rPr>
          <w:rFonts w:ascii="Arial" w:hAnsi="Arial" w:cs="Arial"/>
          <w:sz w:val="20"/>
          <w:szCs w:val="20"/>
          <w:lang w:val="uk-UA"/>
        </w:rPr>
        <w:t>№</w:t>
      </w:r>
      <w:r w:rsidR="00FD4D6A" w:rsidRPr="00240D48">
        <w:rPr>
          <w:rFonts w:ascii="Arial" w:hAnsi="Arial" w:cs="Arial"/>
          <w:sz w:val="20"/>
          <w:szCs w:val="20"/>
        </w:rPr>
        <w:t>14/04-25</w:t>
      </w:r>
      <w:r w:rsidR="00FD4D6A" w:rsidRPr="00240D48">
        <w:rPr>
          <w:rFonts w:ascii="Arial" w:hAnsi="Arial" w:cs="Arial"/>
          <w:sz w:val="20"/>
          <w:szCs w:val="20"/>
          <w:lang w:val="uk-UA"/>
        </w:rPr>
        <w:t xml:space="preserve"> </w:t>
      </w:r>
      <w:r w:rsidRPr="00240D48">
        <w:rPr>
          <w:rFonts w:ascii="Arial" w:hAnsi="Arial" w:cs="Arial"/>
          <w:sz w:val="20"/>
          <w:szCs w:val="20"/>
          <w:lang w:val="uk-UA"/>
        </w:rPr>
        <w:t xml:space="preserve">від </w:t>
      </w:r>
      <w:r w:rsidR="00FD4D6A" w:rsidRPr="00240D48">
        <w:rPr>
          <w:rFonts w:ascii="Arial" w:hAnsi="Arial" w:cs="Arial"/>
          <w:sz w:val="20"/>
          <w:szCs w:val="20"/>
          <w:lang w:val="uk-UA"/>
        </w:rPr>
        <w:t>14</w:t>
      </w:r>
      <w:r w:rsidR="00C01A07" w:rsidRPr="00240D48">
        <w:rPr>
          <w:rFonts w:ascii="Arial" w:hAnsi="Arial" w:cs="Arial"/>
          <w:sz w:val="20"/>
          <w:szCs w:val="20"/>
          <w:lang w:val="uk-UA"/>
        </w:rPr>
        <w:t xml:space="preserve"> </w:t>
      </w:r>
      <w:r w:rsidR="007D1895" w:rsidRPr="00240D48">
        <w:rPr>
          <w:rFonts w:ascii="Arial" w:hAnsi="Arial" w:cs="Arial"/>
          <w:sz w:val="20"/>
          <w:szCs w:val="20"/>
          <w:lang w:val="uk-UA"/>
        </w:rPr>
        <w:t>квітня</w:t>
      </w:r>
      <w:r w:rsidRPr="00240D48">
        <w:rPr>
          <w:rFonts w:ascii="Arial" w:hAnsi="Arial" w:cs="Arial"/>
          <w:sz w:val="20"/>
          <w:szCs w:val="20"/>
          <w:lang w:val="uk-UA"/>
        </w:rPr>
        <w:t xml:space="preserve"> 202</w:t>
      </w:r>
      <w:r w:rsidR="00C01A07" w:rsidRPr="00240D48">
        <w:rPr>
          <w:rFonts w:ascii="Arial" w:hAnsi="Arial" w:cs="Arial"/>
          <w:sz w:val="20"/>
          <w:szCs w:val="20"/>
          <w:lang w:val="uk-UA"/>
        </w:rPr>
        <w:t>5</w:t>
      </w:r>
      <w:r w:rsidRPr="00240D48">
        <w:rPr>
          <w:rFonts w:ascii="Arial" w:hAnsi="Arial" w:cs="Arial"/>
          <w:sz w:val="20"/>
          <w:szCs w:val="20"/>
          <w:lang w:val="uk-UA"/>
        </w:rPr>
        <w:t xml:space="preserve"> року</w:t>
      </w:r>
      <w:r w:rsidR="00E454DA" w:rsidRPr="00240D48">
        <w:rPr>
          <w:rFonts w:ascii="Arial" w:hAnsi="Arial" w:cs="Arial"/>
          <w:sz w:val="20"/>
          <w:szCs w:val="20"/>
          <w:lang w:val="uk-UA"/>
        </w:rPr>
        <w:t xml:space="preserve"> </w:t>
      </w:r>
    </w:p>
    <w:tbl>
      <w:tblPr>
        <w:tblW w:w="998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28"/>
        <w:gridCol w:w="5044"/>
        <w:gridCol w:w="10"/>
      </w:tblGrid>
      <w:tr w:rsidR="005B0255" w:rsidRPr="00BF490C" w14:paraId="41D9F27C" w14:textId="77777777" w:rsidTr="005B0255">
        <w:trPr>
          <w:gridAfter w:val="1"/>
          <w:wAfter w:w="10" w:type="dxa"/>
          <w:trHeight w:val="699"/>
        </w:trPr>
        <w:tc>
          <w:tcPr>
            <w:tcW w:w="9972" w:type="dxa"/>
            <w:gridSpan w:val="2"/>
            <w:shd w:val="clear" w:color="auto" w:fill="auto"/>
            <w:vAlign w:val="center"/>
          </w:tcPr>
          <w:p w14:paraId="20F0AEAF" w14:textId="77777777" w:rsidR="005B0255" w:rsidRDefault="005B0255" w:rsidP="005B025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208FE739" w14:textId="32114F40" w:rsidR="00510B1B" w:rsidRPr="00240D48" w:rsidRDefault="006459F1" w:rsidP="00510B1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ПРИВАТН</w:t>
            </w:r>
            <w:r w:rsidR="006F22BF">
              <w:rPr>
                <w:rFonts w:ascii="Arial" w:hAnsi="Arial" w:cs="Arial"/>
                <w:b/>
                <w:sz w:val="22"/>
                <w:szCs w:val="22"/>
                <w:lang w:val="uk-UA"/>
              </w:rPr>
              <w:t>Е</w:t>
            </w:r>
            <w:r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АКЦІОНЕРН</w:t>
            </w:r>
            <w:r w:rsidR="006F22BF">
              <w:rPr>
                <w:rFonts w:ascii="Arial" w:hAnsi="Arial" w:cs="Arial"/>
                <w:b/>
                <w:sz w:val="22"/>
                <w:szCs w:val="22"/>
                <w:lang w:val="uk-UA"/>
              </w:rPr>
              <w:t>Е</w:t>
            </w:r>
            <w:r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ТОВАРИСТВ</w:t>
            </w:r>
            <w:r w:rsidR="006F22BF">
              <w:rPr>
                <w:rFonts w:ascii="Arial" w:hAnsi="Arial" w:cs="Arial"/>
                <w:b/>
                <w:sz w:val="22"/>
                <w:szCs w:val="22"/>
                <w:lang w:val="uk-UA"/>
              </w:rPr>
              <w:t>О</w:t>
            </w:r>
            <w:r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r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br/>
              <w:t>«ЗАВОД МАЛОГАБАРИТНИХ ТРАНСФОРМАТОРІВ»</w:t>
            </w:r>
            <w:r w:rsidR="00510B1B"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 </w:t>
            </w:r>
          </w:p>
          <w:p w14:paraId="4BA63206" w14:textId="6176FA17" w:rsidR="005B0255" w:rsidRPr="00C34705" w:rsidRDefault="00510B1B" w:rsidP="006459F1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>(ідентифікаці</w:t>
            </w:r>
            <w:r w:rsidR="00A909D5"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>й</w:t>
            </w:r>
            <w:r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ний код юридичної особи – код ЄДРПОУ </w:t>
            </w:r>
            <w:r w:rsidR="006459F1"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>13604900</w:t>
            </w:r>
            <w:r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>)</w:t>
            </w:r>
          </w:p>
        </w:tc>
      </w:tr>
      <w:tr w:rsidR="00E454DA" w:rsidRPr="00C34705" w14:paraId="2BECC4C1" w14:textId="77777777" w:rsidTr="005B0255">
        <w:trPr>
          <w:gridAfter w:val="1"/>
          <w:wAfter w:w="10" w:type="dxa"/>
          <w:trHeight w:val="1061"/>
        </w:trPr>
        <w:tc>
          <w:tcPr>
            <w:tcW w:w="9972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4CE974" w14:textId="77777777" w:rsidR="00240D48" w:rsidRPr="00240D48" w:rsidRDefault="00240D48">
            <w:pPr>
              <w:widowControl w:val="0"/>
              <w:snapToGrid w:val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71111C9C" w14:textId="77777777" w:rsidR="00510B1B" w:rsidRPr="00240D48" w:rsidRDefault="00510B1B" w:rsidP="00510B1B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>БЮЛЕТЕНЬ</w:t>
            </w:r>
          </w:p>
          <w:p w14:paraId="3883707A" w14:textId="77777777" w:rsidR="00663660" w:rsidRPr="00240D48" w:rsidRDefault="00663660" w:rsidP="00510B1B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>ДЛЯ ГОЛОСУВАННЯ</w:t>
            </w:r>
          </w:p>
          <w:p w14:paraId="257ED010" w14:textId="77777777" w:rsidR="00901799" w:rsidRPr="00240D48" w:rsidRDefault="00901799" w:rsidP="00510B1B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40D48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щодо інших питань порядку денного, </w:t>
            </w:r>
            <w:proofErr w:type="gramStart"/>
            <w:r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>кр</w:t>
            </w:r>
            <w:proofErr w:type="gramEnd"/>
            <w:r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>ім обрання органів товариства)</w:t>
            </w:r>
          </w:p>
          <w:p w14:paraId="0D00C431" w14:textId="2C678B17" w:rsidR="00E454DA" w:rsidRPr="00C34705" w:rsidRDefault="00510B1B" w:rsidP="00510B1B">
            <w:pPr>
              <w:widowControl w:val="0"/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</w:pPr>
            <w:r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на </w:t>
            </w:r>
            <w:r w:rsidR="007D1895"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>річних</w:t>
            </w:r>
            <w:r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загальних зборах, які проводяться дистанційно </w:t>
            </w:r>
            <w:r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br/>
            </w:r>
            <w:r w:rsidR="006459F1"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>30</w:t>
            </w:r>
            <w:r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r w:rsidR="007D1895"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>квітня</w:t>
            </w:r>
            <w:r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202</w:t>
            </w:r>
            <w:r w:rsidR="00C01A07"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>5</w:t>
            </w:r>
            <w:r w:rsidRPr="00240D48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року</w:t>
            </w:r>
          </w:p>
          <w:p w14:paraId="71733F20" w14:textId="77777777" w:rsidR="00E454DA" w:rsidRPr="00C34705" w:rsidRDefault="00E454D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uk-UA"/>
              </w:rPr>
            </w:pPr>
          </w:p>
          <w:p w14:paraId="6D4998B9" w14:textId="77777777" w:rsidR="00901799" w:rsidRPr="00FA2195" w:rsidRDefault="00901799" w:rsidP="001274FE">
            <w:pPr>
              <w:ind w:firstLine="609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FA2195">
              <w:rPr>
                <w:rFonts w:ascii="Arial" w:hAnsi="Arial" w:cs="Arial"/>
                <w:b/>
                <w:sz w:val="22"/>
                <w:szCs w:val="22"/>
                <w:lang w:val="uk-UA"/>
              </w:rPr>
              <w:t>Дат</w:t>
            </w:r>
            <w:r w:rsidR="00570F65">
              <w:rPr>
                <w:rFonts w:ascii="Arial" w:hAnsi="Arial" w:cs="Arial"/>
                <w:b/>
                <w:sz w:val="22"/>
                <w:szCs w:val="22"/>
                <w:lang w:val="uk-UA"/>
              </w:rPr>
              <w:t>а</w:t>
            </w:r>
            <w:r w:rsidRPr="00FA2195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і час початку та завершення голосування:</w:t>
            </w:r>
          </w:p>
          <w:p w14:paraId="3B74D2D7" w14:textId="02D6BC31" w:rsidR="00901799" w:rsidRPr="00901799" w:rsidRDefault="006459F1" w:rsidP="00901799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20</w:t>
            </w:r>
            <w:r w:rsidR="00901799" w:rsidRPr="00901799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r w:rsidR="007D1895">
              <w:rPr>
                <w:rFonts w:ascii="Arial" w:hAnsi="Arial" w:cs="Arial"/>
                <w:sz w:val="22"/>
                <w:szCs w:val="22"/>
                <w:lang w:val="uk-UA"/>
              </w:rPr>
              <w:t>квітн</w:t>
            </w:r>
            <w:r w:rsidR="00FA2195">
              <w:rPr>
                <w:rFonts w:ascii="Arial" w:hAnsi="Arial" w:cs="Arial"/>
                <w:sz w:val="22"/>
                <w:szCs w:val="22"/>
                <w:lang w:val="uk-UA"/>
              </w:rPr>
              <w:t>я</w:t>
            </w:r>
            <w:r w:rsidR="00901799" w:rsidRPr="00901799">
              <w:rPr>
                <w:rFonts w:ascii="Arial" w:hAnsi="Arial" w:cs="Arial"/>
                <w:sz w:val="22"/>
                <w:szCs w:val="22"/>
                <w:lang w:val="uk-UA"/>
              </w:rPr>
              <w:t xml:space="preserve"> 202</w:t>
            </w:r>
            <w:r w:rsidR="00C01A07">
              <w:rPr>
                <w:rFonts w:ascii="Arial" w:hAnsi="Arial" w:cs="Arial"/>
                <w:sz w:val="22"/>
                <w:szCs w:val="22"/>
                <w:lang w:val="uk-UA"/>
              </w:rPr>
              <w:t>5</w:t>
            </w:r>
            <w:r w:rsidR="00901799" w:rsidRPr="00901799">
              <w:rPr>
                <w:rFonts w:ascii="Arial" w:hAnsi="Arial" w:cs="Arial"/>
                <w:sz w:val="22"/>
                <w:szCs w:val="22"/>
                <w:lang w:val="uk-UA"/>
              </w:rPr>
              <w:t xml:space="preserve"> року - дата розміщення єдиного бюлетеня для голосування (щодо інших питань порядку денного, крім питань обрання органів товариства). </w:t>
            </w:r>
          </w:p>
          <w:p w14:paraId="0BC94FA9" w14:textId="7686B983" w:rsidR="00901799" w:rsidRPr="00901799" w:rsidRDefault="00901799" w:rsidP="00901799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901799">
              <w:rPr>
                <w:rFonts w:ascii="Arial" w:hAnsi="Arial" w:cs="Arial"/>
                <w:sz w:val="22"/>
                <w:szCs w:val="22"/>
                <w:lang w:val="uk-UA"/>
              </w:rPr>
              <w:t xml:space="preserve">Голосування на загальних зборах з відповідних питань порядку денного розпочинається з моменту розміщення на веб-сайті Товариства </w:t>
            </w:r>
            <w:r w:rsidR="00FA2195" w:rsidRPr="00FA2195">
              <w:rPr>
                <w:rFonts w:ascii="Arial" w:hAnsi="Arial" w:cs="Arial"/>
                <w:sz w:val="22"/>
                <w:szCs w:val="22"/>
                <w:lang w:val="uk-UA"/>
              </w:rPr>
              <w:t xml:space="preserve">за </w:t>
            </w:r>
            <w:proofErr w:type="spellStart"/>
            <w:r w:rsidR="00FA2195" w:rsidRPr="00FA2195">
              <w:rPr>
                <w:rFonts w:ascii="Arial" w:hAnsi="Arial" w:cs="Arial"/>
                <w:sz w:val="22"/>
                <w:szCs w:val="22"/>
                <w:lang w:val="uk-UA"/>
              </w:rPr>
              <w:t>адресою</w:t>
            </w:r>
            <w:proofErr w:type="spellEnd"/>
            <w:r w:rsidR="00FA2195" w:rsidRPr="006459F1">
              <w:rPr>
                <w:rFonts w:ascii="Arial" w:hAnsi="Arial" w:cs="Arial"/>
                <w:sz w:val="22"/>
                <w:szCs w:val="22"/>
                <w:lang w:val="uk-UA"/>
              </w:rPr>
              <w:t xml:space="preserve">: </w:t>
            </w:r>
            <w:hyperlink r:id="rId9" w:history="1">
              <w:r w:rsidR="006459F1" w:rsidRPr="006459F1">
                <w:rPr>
                  <w:rFonts w:ascii="Arial" w:hAnsi="Arial" w:cs="Arial"/>
                  <w:sz w:val="22"/>
                  <w:szCs w:val="22"/>
                  <w:lang w:val="uk-UA"/>
                </w:rPr>
                <w:t>https://mgt.com.ua/informatsiya-dlya-aktsionerov</w:t>
              </w:r>
            </w:hyperlink>
            <w:r w:rsidR="00FA2195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r w:rsidRPr="00901799">
              <w:rPr>
                <w:rFonts w:ascii="Arial" w:hAnsi="Arial" w:cs="Arial"/>
                <w:sz w:val="22"/>
                <w:szCs w:val="22"/>
                <w:lang w:val="uk-UA"/>
              </w:rPr>
              <w:t>відповідного бюлетеня для голосування. Дата і час розміщення відповідного бюлетеню для голосування у вільному для акціонерів доступі (на веб-сайті Товариства) є датою і часом початку надсилання до депозитарної установи бюлетенів для голосування.</w:t>
            </w:r>
          </w:p>
          <w:p w14:paraId="4501B9CC" w14:textId="77777777" w:rsidR="00901799" w:rsidRPr="00901799" w:rsidRDefault="00901799" w:rsidP="00901799">
            <w:pPr>
              <w:ind w:firstLine="567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901799">
              <w:rPr>
                <w:rFonts w:ascii="Arial" w:hAnsi="Arial" w:cs="Arial"/>
                <w:sz w:val="22"/>
                <w:szCs w:val="22"/>
                <w:lang w:val="uk-UA"/>
              </w:rPr>
              <w:t>Електронна форма затвердженої форми бюлетенів для голосування за відповідною категорією питань розміщуються не пізніше 11.00 години дня, зазначеного як дата розміщення відповідного бюлетеню для голосування у вільному для акціонерів доступі на сторінці веб-сайту Товариства, за вказаним у даному повідомленні посиланням.</w:t>
            </w:r>
          </w:p>
          <w:p w14:paraId="6483B612" w14:textId="5E8355E3" w:rsidR="00E454DA" w:rsidRPr="00C34705" w:rsidRDefault="00901799" w:rsidP="00BF490C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1799">
              <w:rPr>
                <w:rFonts w:ascii="Arial" w:hAnsi="Arial" w:cs="Arial"/>
                <w:sz w:val="22"/>
                <w:szCs w:val="22"/>
                <w:lang w:val="uk-UA"/>
              </w:rPr>
              <w:t xml:space="preserve">Голосування на загальних зборах завершується о 18.00 годині </w:t>
            </w:r>
            <w:r w:rsidR="006459F1">
              <w:rPr>
                <w:rFonts w:ascii="Arial" w:hAnsi="Arial" w:cs="Arial"/>
                <w:sz w:val="22"/>
                <w:szCs w:val="22"/>
                <w:lang w:val="uk-UA"/>
              </w:rPr>
              <w:t>30</w:t>
            </w:r>
            <w:r w:rsidR="00FA2195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r w:rsidR="007D1895">
              <w:rPr>
                <w:rFonts w:ascii="Arial" w:hAnsi="Arial" w:cs="Arial"/>
                <w:sz w:val="22"/>
                <w:szCs w:val="22"/>
                <w:lang w:val="uk-UA"/>
              </w:rPr>
              <w:t>квіт</w:t>
            </w:r>
            <w:r w:rsidR="00FA2195">
              <w:rPr>
                <w:rFonts w:ascii="Arial" w:hAnsi="Arial" w:cs="Arial"/>
                <w:sz w:val="22"/>
                <w:szCs w:val="22"/>
                <w:lang w:val="uk-UA"/>
              </w:rPr>
              <w:t>ня</w:t>
            </w:r>
            <w:r w:rsidRPr="00901799">
              <w:rPr>
                <w:rFonts w:ascii="Arial" w:hAnsi="Arial" w:cs="Arial"/>
                <w:sz w:val="22"/>
                <w:szCs w:val="22"/>
                <w:lang w:val="uk-UA"/>
              </w:rPr>
              <w:t xml:space="preserve"> 202</w:t>
            </w:r>
            <w:r w:rsidR="00C01A07">
              <w:rPr>
                <w:rFonts w:ascii="Arial" w:hAnsi="Arial" w:cs="Arial"/>
                <w:sz w:val="22"/>
                <w:szCs w:val="22"/>
                <w:lang w:val="uk-UA"/>
              </w:rPr>
              <w:t>5</w:t>
            </w:r>
            <w:r w:rsidRPr="00901799">
              <w:rPr>
                <w:rFonts w:ascii="Arial" w:hAnsi="Arial" w:cs="Arial"/>
                <w:sz w:val="22"/>
                <w:szCs w:val="22"/>
                <w:lang w:val="uk-UA"/>
              </w:rPr>
              <w:t xml:space="preserve"> року. Дата і час завершення голосування є датою і часом закінчення надсилання до депозитарної установи бюлетенів для голосування</w:t>
            </w:r>
            <w:r w:rsidR="00BF490C"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</w:tc>
      </w:tr>
      <w:tr w:rsidR="00E454DA" w:rsidRPr="00C34705" w14:paraId="19C99EDF" w14:textId="77777777" w:rsidTr="005B025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44EF63" w14:textId="77777777" w:rsidR="00E454DA" w:rsidRPr="00C34705" w:rsidRDefault="00E454DA" w:rsidP="00570F65">
            <w:pPr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C34705">
              <w:rPr>
                <w:rFonts w:ascii="Arial" w:hAnsi="Arial" w:cs="Arial"/>
                <w:sz w:val="22"/>
                <w:szCs w:val="22"/>
                <w:lang w:val="uk-UA"/>
              </w:rPr>
              <w:t xml:space="preserve">Дата проведення </w:t>
            </w:r>
            <w:r w:rsidR="00570F65">
              <w:rPr>
                <w:rFonts w:ascii="Arial" w:hAnsi="Arial" w:cs="Arial"/>
                <w:sz w:val="22"/>
                <w:szCs w:val="22"/>
                <w:lang w:val="uk-UA"/>
              </w:rPr>
              <w:t>річних</w:t>
            </w:r>
            <w:r w:rsidRPr="00C34705">
              <w:rPr>
                <w:rFonts w:ascii="Arial" w:hAnsi="Arial" w:cs="Arial"/>
                <w:sz w:val="22"/>
                <w:szCs w:val="22"/>
                <w:lang w:val="uk-UA"/>
              </w:rPr>
              <w:t xml:space="preserve"> загальних зборів:</w:t>
            </w:r>
          </w:p>
        </w:tc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0898C" w14:textId="5F428F54" w:rsidR="00E454DA" w:rsidRPr="00C34705" w:rsidRDefault="006459F1" w:rsidP="00C01A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>30</w:t>
            </w:r>
            <w:r w:rsidR="00E454DA" w:rsidRPr="00C34705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 xml:space="preserve"> </w:t>
            </w:r>
            <w:r w:rsidR="007D1895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>квіт</w:t>
            </w:r>
            <w:r w:rsidR="00901799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>ня</w:t>
            </w:r>
            <w:r w:rsidR="00E454DA" w:rsidRPr="00C34705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 xml:space="preserve"> 202</w:t>
            </w:r>
            <w:r w:rsidR="00C01A07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>5</w:t>
            </w:r>
            <w:r w:rsidR="00E454DA" w:rsidRPr="00C34705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 xml:space="preserve"> року</w:t>
            </w:r>
          </w:p>
        </w:tc>
      </w:tr>
      <w:tr w:rsidR="00E454DA" w:rsidRPr="00C34705" w14:paraId="4D4BB216" w14:textId="77777777" w:rsidTr="005B0255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E090C6" w14:textId="77777777" w:rsidR="00E454DA" w:rsidRPr="00C34705" w:rsidRDefault="00E454DA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34705">
              <w:rPr>
                <w:rFonts w:ascii="Arial" w:hAnsi="Arial" w:cs="Arial"/>
                <w:sz w:val="22"/>
                <w:szCs w:val="22"/>
                <w:lang w:val="uk-UA"/>
              </w:rPr>
              <w:t xml:space="preserve">Дата заповнення бюлетеня акціонером (представником акціонера):                           </w:t>
            </w:r>
          </w:p>
        </w:tc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EEBDF" w14:textId="77777777" w:rsidR="00E454DA" w:rsidRPr="00C34705" w:rsidRDefault="00E454DA">
            <w:pPr>
              <w:snapToGrid w:val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</w:tbl>
    <w:p w14:paraId="6BFBDB4B" w14:textId="77777777" w:rsidR="00E454DA" w:rsidRDefault="00E454D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928"/>
        <w:gridCol w:w="5054"/>
      </w:tblGrid>
      <w:tr w:rsidR="00E454DA" w:rsidRPr="00C34705" w14:paraId="27FB4576" w14:textId="77777777">
        <w:trPr>
          <w:trHeight w:val="483"/>
        </w:trPr>
        <w:tc>
          <w:tcPr>
            <w:tcW w:w="9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18BC44" w14:textId="77777777" w:rsidR="00E454DA" w:rsidRPr="00C34705" w:rsidRDefault="00E454DA">
            <w:pPr>
              <w:rPr>
                <w:rFonts w:ascii="Arial" w:hAnsi="Arial" w:cs="Arial"/>
                <w:sz w:val="22"/>
                <w:szCs w:val="22"/>
              </w:rPr>
            </w:pPr>
            <w:r w:rsidRPr="00C3470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/>
              </w:rPr>
              <w:t>Реквізити акціонера:</w:t>
            </w:r>
          </w:p>
        </w:tc>
      </w:tr>
      <w:tr w:rsidR="00B12EB3" w:rsidRPr="00C34705" w14:paraId="624C1628" w14:textId="77777777">
        <w:trPr>
          <w:trHeight w:val="83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481A7" w14:textId="77777777" w:rsidR="00B12EB3" w:rsidRPr="00C34705" w:rsidRDefault="00B12EB3" w:rsidP="00B12EB3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C34705">
              <w:rPr>
                <w:rFonts w:ascii="Arial" w:hAnsi="Arial" w:cs="Arial"/>
                <w:bCs/>
                <w:color w:val="000000"/>
                <w:sz w:val="22"/>
                <w:szCs w:val="22"/>
                <w:lang w:val="uk-UA"/>
              </w:rPr>
              <w:t>Прізвище, ім’я та по батькові/Найменування акціонера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ECFF0" w14:textId="77777777" w:rsidR="00B12EB3" w:rsidRPr="00C34705" w:rsidRDefault="00B12EB3" w:rsidP="00942FA0">
            <w:pPr>
              <w:spacing w:line="222" w:lineRule="exact"/>
              <w:ind w:left="102" w:right="-20"/>
              <w:rPr>
                <w:rFonts w:ascii="Arial" w:hAnsi="Arial" w:cs="Arial"/>
                <w:spacing w:val="1"/>
                <w:sz w:val="22"/>
                <w:szCs w:val="22"/>
              </w:rPr>
            </w:pPr>
          </w:p>
        </w:tc>
      </w:tr>
      <w:tr w:rsidR="00B12EB3" w:rsidRPr="00C34705" w14:paraId="68B798CE" w14:textId="77777777">
        <w:trPr>
          <w:trHeight w:val="58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FAF2EC" w14:textId="77777777" w:rsidR="00B12EB3" w:rsidRPr="00C34705" w:rsidRDefault="00B12EB3" w:rsidP="00B12EB3">
            <w:pPr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  <w:r w:rsidRPr="00C34705">
              <w:rPr>
                <w:rFonts w:ascii="Arial" w:hAnsi="Arial" w:cs="Arial"/>
                <w:sz w:val="22"/>
                <w:szCs w:val="22"/>
                <w:lang w:val="uk-UA"/>
              </w:rPr>
              <w:t xml:space="preserve">Назва, серія (за наявності), номер, дата видачі документа, що посвідчує особу акціонера </w:t>
            </w:r>
            <w:r w:rsidRPr="00C34705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фізичної особи)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5FAEA" w14:textId="77777777" w:rsidR="00B12EB3" w:rsidRPr="00C34705" w:rsidRDefault="00B12EB3" w:rsidP="00B12EB3">
            <w:pPr>
              <w:spacing w:line="222" w:lineRule="exact"/>
              <w:ind w:left="102" w:right="-20"/>
              <w:rPr>
                <w:rFonts w:ascii="Arial" w:hAnsi="Arial" w:cs="Arial"/>
                <w:spacing w:val="1"/>
                <w:sz w:val="22"/>
                <w:szCs w:val="22"/>
              </w:rPr>
            </w:pPr>
          </w:p>
        </w:tc>
      </w:tr>
      <w:tr w:rsidR="00B12EB3" w:rsidRPr="00C34705" w14:paraId="2A7F6FE7" w14:textId="77777777">
        <w:trPr>
          <w:trHeight w:val="190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6E00B5" w14:textId="77777777" w:rsidR="00B12EB3" w:rsidRPr="00C34705" w:rsidRDefault="00B12EB3" w:rsidP="00B12EB3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34705">
              <w:rPr>
                <w:rFonts w:ascii="Arial" w:hAnsi="Arial" w:cs="Arial"/>
                <w:sz w:val="22"/>
                <w:szCs w:val="22"/>
                <w:lang w:val="uk-UA"/>
              </w:rPr>
              <w:t xml:space="preserve">Реєстраційний номер облікової картки платника податків </w:t>
            </w:r>
            <w:r w:rsidRPr="00C34705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акціонера –  фізичної особи (за наявності))</w:t>
            </w:r>
          </w:p>
          <w:p w14:paraId="251E12D9" w14:textId="77777777" w:rsidR="00B12EB3" w:rsidRPr="00C34705" w:rsidRDefault="00B12EB3" w:rsidP="00B12EB3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34705">
              <w:rPr>
                <w:rFonts w:ascii="Arial" w:hAnsi="Arial" w:cs="Arial"/>
                <w:sz w:val="22"/>
                <w:szCs w:val="22"/>
                <w:lang w:val="uk-UA"/>
              </w:rPr>
              <w:t>або</w:t>
            </w:r>
          </w:p>
          <w:p w14:paraId="0DC5C250" w14:textId="77777777" w:rsidR="00B12EB3" w:rsidRPr="00C34705" w:rsidRDefault="00B12EB3" w:rsidP="00B12EB3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34705">
              <w:rPr>
                <w:rFonts w:ascii="Arial" w:hAnsi="Arial" w:cs="Arial"/>
                <w:sz w:val="22"/>
                <w:szCs w:val="22"/>
                <w:lang w:val="uk-UA"/>
              </w:rPr>
              <w:t xml:space="preserve">ідентифікаційний код юридичної особи (Код за ЄДРПОУ) – акціонера  </w:t>
            </w:r>
            <w:r w:rsidRPr="00C34705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юридичних осіб зареєстрованих в Україні)</w:t>
            </w:r>
            <w:r w:rsidRPr="00C34705">
              <w:rPr>
                <w:rFonts w:ascii="Arial" w:hAnsi="Arial" w:cs="Arial"/>
                <w:sz w:val="22"/>
                <w:szCs w:val="22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C34705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юридичних осіб зареєстрованих поза територією України)</w:t>
            </w:r>
            <w:r w:rsidRPr="00C34705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C225E" w14:textId="77777777" w:rsidR="00B12EB3" w:rsidRPr="00C34705" w:rsidRDefault="00B12EB3" w:rsidP="00B12EB3">
            <w:pPr>
              <w:spacing w:line="222" w:lineRule="exact"/>
              <w:ind w:left="102" w:right="-20"/>
              <w:rPr>
                <w:rFonts w:ascii="Arial" w:hAnsi="Arial" w:cs="Arial"/>
                <w:spacing w:val="1"/>
                <w:sz w:val="22"/>
                <w:szCs w:val="22"/>
              </w:rPr>
            </w:pPr>
          </w:p>
        </w:tc>
      </w:tr>
    </w:tbl>
    <w:p w14:paraId="75F4BF37" w14:textId="77777777" w:rsidR="00FA2195" w:rsidRPr="00FA2195" w:rsidRDefault="00FA2195" w:rsidP="00FA2195">
      <w:pPr>
        <w:jc w:val="both"/>
        <w:rPr>
          <w:rFonts w:ascii="Arial" w:hAnsi="Arial" w:cs="Arial"/>
          <w:i/>
          <w:sz w:val="20"/>
          <w:szCs w:val="20"/>
        </w:rPr>
      </w:pPr>
      <w:r w:rsidRPr="00FA2195">
        <w:rPr>
          <w:rFonts w:ascii="Arial" w:hAnsi="Arial" w:cs="Arial"/>
          <w:i/>
          <w:sz w:val="20"/>
          <w:szCs w:val="20"/>
        </w:rPr>
        <w:t xml:space="preserve">* </w:t>
      </w:r>
      <w:proofErr w:type="spellStart"/>
      <w:r w:rsidRPr="00FA2195">
        <w:rPr>
          <w:rFonts w:ascii="Arial" w:hAnsi="Arial" w:cs="Arial"/>
          <w:b/>
          <w:i/>
          <w:sz w:val="20"/>
          <w:szCs w:val="20"/>
        </w:rPr>
        <w:t>Примітка</w:t>
      </w:r>
      <w:proofErr w:type="spellEnd"/>
      <w:r w:rsidRPr="00FA2195">
        <w:rPr>
          <w:rFonts w:ascii="Arial" w:hAnsi="Arial" w:cs="Arial"/>
          <w:b/>
          <w:i/>
          <w:sz w:val="20"/>
          <w:szCs w:val="20"/>
        </w:rPr>
        <w:t>:</w:t>
      </w:r>
      <w:r w:rsidRPr="00FA2195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інформація</w:t>
      </w:r>
      <w:proofErr w:type="spellEnd"/>
      <w:r w:rsidRPr="00FA2195">
        <w:rPr>
          <w:rFonts w:ascii="Arial" w:hAnsi="Arial" w:cs="Arial"/>
          <w:i/>
          <w:sz w:val="20"/>
          <w:szCs w:val="20"/>
        </w:rPr>
        <w:t xml:space="preserve"> та 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реквізити</w:t>
      </w:r>
      <w:proofErr w:type="spellEnd"/>
      <w:r w:rsidRPr="00FA2195">
        <w:rPr>
          <w:rFonts w:ascii="Arial" w:hAnsi="Arial" w:cs="Arial"/>
          <w:i/>
          <w:sz w:val="20"/>
          <w:szCs w:val="20"/>
        </w:rPr>
        <w:t xml:space="preserve"> в 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даній</w:t>
      </w:r>
      <w:proofErr w:type="spellEnd"/>
      <w:r w:rsidRPr="00FA2195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таблиці</w:t>
      </w:r>
      <w:proofErr w:type="spellEnd"/>
      <w:r w:rsidRPr="00FA2195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зазначається</w:t>
      </w:r>
      <w:proofErr w:type="spellEnd"/>
      <w:r w:rsidRPr="00FA2195">
        <w:rPr>
          <w:rFonts w:ascii="Arial" w:hAnsi="Arial" w:cs="Arial"/>
          <w:i/>
          <w:sz w:val="20"/>
          <w:szCs w:val="20"/>
        </w:rPr>
        <w:t xml:space="preserve"> (вноситься/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вписується</w:t>
      </w:r>
      <w:proofErr w:type="spellEnd"/>
      <w:r w:rsidRPr="00FA2195">
        <w:rPr>
          <w:rFonts w:ascii="Arial" w:hAnsi="Arial" w:cs="Arial"/>
          <w:i/>
          <w:sz w:val="20"/>
          <w:szCs w:val="20"/>
        </w:rPr>
        <w:t xml:space="preserve">) 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акціонером</w:t>
      </w:r>
      <w:proofErr w:type="spellEnd"/>
      <w:r w:rsidRPr="00FA2195">
        <w:rPr>
          <w:rFonts w:ascii="Arial" w:hAnsi="Arial" w:cs="Arial"/>
          <w:i/>
          <w:sz w:val="20"/>
          <w:szCs w:val="20"/>
        </w:rPr>
        <w:t xml:space="preserve"> (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представником</w:t>
      </w:r>
      <w:proofErr w:type="spellEnd"/>
      <w:r w:rsidRPr="00FA2195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акціонера</w:t>
      </w:r>
      <w:proofErr w:type="spellEnd"/>
      <w:r w:rsidRPr="00FA2195">
        <w:rPr>
          <w:rFonts w:ascii="Arial" w:hAnsi="Arial" w:cs="Arial"/>
          <w:i/>
          <w:sz w:val="20"/>
          <w:szCs w:val="20"/>
        </w:rPr>
        <w:t xml:space="preserve">) 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самостійно</w:t>
      </w:r>
      <w:proofErr w:type="spellEnd"/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928"/>
        <w:gridCol w:w="5054"/>
      </w:tblGrid>
      <w:tr w:rsidR="00E454DA" w:rsidRPr="00C34705" w14:paraId="671B4608" w14:textId="77777777">
        <w:trPr>
          <w:trHeight w:val="472"/>
        </w:trPr>
        <w:tc>
          <w:tcPr>
            <w:tcW w:w="9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589A10" w14:textId="77777777" w:rsidR="00E454DA" w:rsidRPr="00C34705" w:rsidRDefault="00E454DA">
            <w:pPr>
              <w:rPr>
                <w:rFonts w:ascii="Arial" w:hAnsi="Arial" w:cs="Arial"/>
                <w:sz w:val="22"/>
                <w:szCs w:val="22"/>
              </w:rPr>
            </w:pPr>
            <w:r w:rsidRPr="00C34705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Реквізити представника акціонера (за наявності):  </w:t>
            </w:r>
          </w:p>
        </w:tc>
      </w:tr>
      <w:tr w:rsidR="00B12EB3" w:rsidRPr="00C34705" w14:paraId="5D28A729" w14:textId="77777777">
        <w:trPr>
          <w:trHeight w:val="120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5A822A" w14:textId="77777777" w:rsidR="00B12EB3" w:rsidRPr="00C34705" w:rsidRDefault="00B12EB3" w:rsidP="00B12EB3">
            <w:pPr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C34705">
              <w:rPr>
                <w:rFonts w:ascii="Arial" w:hAnsi="Arial" w:cs="Arial"/>
                <w:bCs/>
                <w:color w:val="000000"/>
                <w:sz w:val="22"/>
                <w:szCs w:val="22"/>
                <w:lang w:val="uk-UA"/>
              </w:rPr>
              <w:lastRenderedPageBreak/>
              <w:t>Прізвище, ім’я та по батькові / Найменування</w:t>
            </w:r>
            <w:r w:rsidRPr="00C34705">
              <w:rPr>
                <w:rFonts w:ascii="Arial" w:hAnsi="Arial" w:cs="Arial"/>
                <w:sz w:val="22"/>
                <w:szCs w:val="22"/>
                <w:lang w:val="uk-UA"/>
              </w:rPr>
              <w:t xml:space="preserve"> представника акціонера</w:t>
            </w:r>
          </w:p>
          <w:p w14:paraId="57405641" w14:textId="77777777" w:rsidR="00B12EB3" w:rsidRPr="00C34705" w:rsidRDefault="00B12EB3" w:rsidP="00B12EB3">
            <w:pPr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C34705">
              <w:rPr>
                <w:rFonts w:ascii="Arial" w:hAnsi="Arial" w:cs="Arial"/>
                <w:i/>
                <w:sz w:val="22"/>
                <w:szCs w:val="22"/>
                <w:lang w:val="uk-UA"/>
              </w:rPr>
              <w:t>(а також ім’я фізичної особи – представника юридичної особи – представника акціонера (за наявності))</w:t>
            </w:r>
          </w:p>
          <w:p w14:paraId="5A39E303" w14:textId="77777777" w:rsidR="00B12EB3" w:rsidRPr="00C34705" w:rsidRDefault="00B12EB3" w:rsidP="00B12EB3">
            <w:pPr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6DD67" w14:textId="77777777" w:rsidR="00B12EB3" w:rsidRPr="00C34705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12EB3" w:rsidRPr="00C34705" w14:paraId="7359E364" w14:textId="77777777">
        <w:trPr>
          <w:trHeight w:val="1174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1BBB7" w14:textId="77777777" w:rsidR="00B12EB3" w:rsidRPr="00C34705" w:rsidRDefault="00B12EB3" w:rsidP="00B12EB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C34705">
              <w:rPr>
                <w:rFonts w:ascii="Arial" w:hAnsi="Arial" w:cs="Arial"/>
                <w:sz w:val="22"/>
                <w:szCs w:val="22"/>
                <w:lang w:val="uk-UA"/>
              </w:rPr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C34705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фізичної особи)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B43EF" w14:textId="77777777" w:rsidR="00B12EB3" w:rsidRPr="00C34705" w:rsidRDefault="00B12EB3" w:rsidP="00B12EB3">
            <w:pPr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12EB3" w:rsidRPr="00C34705" w14:paraId="64740331" w14:textId="77777777">
        <w:trPr>
          <w:trHeight w:val="69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55CAD" w14:textId="77777777" w:rsidR="00B12EB3" w:rsidRPr="00C34705" w:rsidRDefault="00B12EB3" w:rsidP="00B12EB3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C34705">
              <w:rPr>
                <w:rFonts w:ascii="Arial" w:hAnsi="Arial" w:cs="Arial"/>
                <w:sz w:val="22"/>
                <w:szCs w:val="22"/>
                <w:lang w:val="uk-UA"/>
              </w:rPr>
              <w:t xml:space="preserve">Реєстраційний номер облікової картки платника податків </w:t>
            </w:r>
            <w:r w:rsidRPr="00C34705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наявності))</w:t>
            </w:r>
          </w:p>
          <w:p w14:paraId="637141AC" w14:textId="77777777" w:rsidR="00B12EB3" w:rsidRPr="00C34705" w:rsidRDefault="00B12EB3" w:rsidP="00B12EB3">
            <w:pPr>
              <w:rPr>
                <w:rFonts w:ascii="Arial" w:hAnsi="Arial" w:cs="Arial"/>
                <w:bCs/>
                <w:sz w:val="22"/>
                <w:szCs w:val="22"/>
                <w:shd w:val="clear" w:color="auto" w:fill="FFFF00"/>
                <w:lang w:val="uk-UA"/>
              </w:rPr>
            </w:pPr>
            <w:r w:rsidRPr="00C34705">
              <w:rPr>
                <w:rFonts w:ascii="Arial" w:hAnsi="Arial" w:cs="Arial"/>
                <w:sz w:val="22"/>
                <w:szCs w:val="22"/>
                <w:lang w:val="uk-UA"/>
              </w:rPr>
              <w:t xml:space="preserve">та за наявності ідентифікаційний код юридичної особи (Код за ЄДРПОУ) – представника акціонера  </w:t>
            </w:r>
            <w:r w:rsidRPr="00C34705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юридичних осіб зареєстрованих в Україні)</w:t>
            </w:r>
            <w:r w:rsidRPr="00C34705">
              <w:rPr>
                <w:rFonts w:ascii="Arial" w:hAnsi="Arial" w:cs="Arial"/>
                <w:sz w:val="22"/>
                <w:szCs w:val="22"/>
                <w:lang w:val="uk-UA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C34705">
              <w:rPr>
                <w:rFonts w:ascii="Arial" w:hAnsi="Arial" w:cs="Arial"/>
                <w:i/>
                <w:sz w:val="22"/>
                <w:szCs w:val="22"/>
                <w:lang w:val="uk-UA"/>
              </w:rPr>
              <w:t>(для юридичних осіб зареєстрованих поза територією України)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141BF" w14:textId="77777777" w:rsidR="00B12EB3" w:rsidRPr="00C34705" w:rsidRDefault="00B12EB3" w:rsidP="00B12EB3">
            <w:pPr>
              <w:spacing w:line="222" w:lineRule="exact"/>
              <w:ind w:left="102" w:right="-20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</w:tr>
      <w:tr w:rsidR="00B12EB3" w:rsidRPr="00C34705" w14:paraId="41E5673B" w14:textId="77777777" w:rsidTr="00DA1D82">
        <w:trPr>
          <w:trHeight w:val="64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B6197" w14:textId="77777777" w:rsidR="00B12EB3" w:rsidRPr="00C34705" w:rsidRDefault="00B12EB3" w:rsidP="00B12EB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C34705">
              <w:rPr>
                <w:rFonts w:ascii="Arial" w:hAnsi="Arial" w:cs="Arial"/>
                <w:sz w:val="22"/>
                <w:szCs w:val="22"/>
                <w:lang w:val="uk-UA"/>
              </w:rPr>
              <w:t xml:space="preserve">Документ на підставі якого діє представник акціонера </w:t>
            </w:r>
            <w:r w:rsidRPr="00C34705">
              <w:rPr>
                <w:rFonts w:ascii="Arial" w:hAnsi="Arial" w:cs="Arial"/>
                <w:i/>
                <w:sz w:val="22"/>
                <w:szCs w:val="22"/>
                <w:lang w:val="uk-UA"/>
              </w:rPr>
              <w:t>(дата видачі, строк дії та номер)</w:t>
            </w:r>
          </w:p>
        </w:tc>
        <w:tc>
          <w:tcPr>
            <w:tcW w:w="5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BC22F" w14:textId="77777777" w:rsidR="00B12EB3" w:rsidRPr="00C34705" w:rsidRDefault="00B12EB3" w:rsidP="00942FA0">
            <w:pPr>
              <w:spacing w:line="222" w:lineRule="exact"/>
              <w:ind w:left="102" w:right="-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8B61A54" w14:textId="77777777" w:rsidR="00E454DA" w:rsidRPr="00FA2195" w:rsidRDefault="00FA2195" w:rsidP="00FA2195">
      <w:pPr>
        <w:jc w:val="both"/>
        <w:rPr>
          <w:rFonts w:ascii="Arial" w:hAnsi="Arial" w:cs="Arial"/>
          <w:i/>
          <w:sz w:val="20"/>
          <w:szCs w:val="20"/>
        </w:rPr>
      </w:pPr>
      <w:r w:rsidRPr="00FA2195">
        <w:rPr>
          <w:rFonts w:ascii="Arial" w:hAnsi="Arial" w:cs="Arial"/>
          <w:i/>
          <w:sz w:val="20"/>
          <w:szCs w:val="20"/>
        </w:rPr>
        <w:t xml:space="preserve">* </w:t>
      </w:r>
      <w:proofErr w:type="spellStart"/>
      <w:r w:rsidRPr="00FA2195">
        <w:rPr>
          <w:rFonts w:ascii="Arial" w:hAnsi="Arial" w:cs="Arial"/>
          <w:b/>
          <w:i/>
          <w:sz w:val="20"/>
          <w:szCs w:val="20"/>
        </w:rPr>
        <w:t>Примітка</w:t>
      </w:r>
      <w:proofErr w:type="spellEnd"/>
      <w:r w:rsidRPr="00FA2195">
        <w:rPr>
          <w:rFonts w:ascii="Arial" w:hAnsi="Arial" w:cs="Arial"/>
          <w:b/>
          <w:i/>
          <w:sz w:val="20"/>
          <w:szCs w:val="20"/>
        </w:rPr>
        <w:t>:</w:t>
      </w:r>
      <w:r w:rsidRPr="00FA2195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інформація</w:t>
      </w:r>
      <w:proofErr w:type="spellEnd"/>
      <w:r w:rsidRPr="00FA2195">
        <w:rPr>
          <w:rFonts w:ascii="Arial" w:hAnsi="Arial" w:cs="Arial"/>
          <w:i/>
          <w:sz w:val="20"/>
          <w:szCs w:val="20"/>
        </w:rPr>
        <w:t xml:space="preserve"> та 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реквізити</w:t>
      </w:r>
      <w:proofErr w:type="spellEnd"/>
      <w:r w:rsidRPr="00FA2195">
        <w:rPr>
          <w:rFonts w:ascii="Arial" w:hAnsi="Arial" w:cs="Arial"/>
          <w:i/>
          <w:sz w:val="20"/>
          <w:szCs w:val="20"/>
        </w:rPr>
        <w:t xml:space="preserve"> в 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даній</w:t>
      </w:r>
      <w:proofErr w:type="spellEnd"/>
      <w:r w:rsidRPr="00FA2195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таблиці</w:t>
      </w:r>
      <w:proofErr w:type="spellEnd"/>
      <w:r w:rsidRPr="00FA2195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зазначається</w:t>
      </w:r>
      <w:proofErr w:type="spellEnd"/>
      <w:r w:rsidRPr="00FA2195">
        <w:rPr>
          <w:rFonts w:ascii="Arial" w:hAnsi="Arial" w:cs="Arial"/>
          <w:i/>
          <w:sz w:val="20"/>
          <w:szCs w:val="20"/>
        </w:rPr>
        <w:t xml:space="preserve"> (вноситься/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вписується</w:t>
      </w:r>
      <w:proofErr w:type="spellEnd"/>
      <w:r w:rsidRPr="00FA2195">
        <w:rPr>
          <w:rFonts w:ascii="Arial" w:hAnsi="Arial" w:cs="Arial"/>
          <w:i/>
          <w:sz w:val="20"/>
          <w:szCs w:val="20"/>
        </w:rPr>
        <w:t xml:space="preserve">) 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акціонером</w:t>
      </w:r>
      <w:proofErr w:type="spellEnd"/>
      <w:r w:rsidRPr="00FA2195">
        <w:rPr>
          <w:rFonts w:ascii="Arial" w:hAnsi="Arial" w:cs="Arial"/>
          <w:i/>
          <w:sz w:val="20"/>
          <w:szCs w:val="20"/>
        </w:rPr>
        <w:t xml:space="preserve"> (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представником</w:t>
      </w:r>
      <w:proofErr w:type="spellEnd"/>
      <w:r w:rsidRPr="00FA2195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акціонера</w:t>
      </w:r>
      <w:proofErr w:type="spellEnd"/>
      <w:r w:rsidRPr="00FA2195">
        <w:rPr>
          <w:rFonts w:ascii="Arial" w:hAnsi="Arial" w:cs="Arial"/>
          <w:i/>
          <w:sz w:val="20"/>
          <w:szCs w:val="20"/>
        </w:rPr>
        <w:t xml:space="preserve">) </w:t>
      </w:r>
      <w:proofErr w:type="spellStart"/>
      <w:r w:rsidRPr="00FA2195">
        <w:rPr>
          <w:rFonts w:ascii="Arial" w:hAnsi="Arial" w:cs="Arial"/>
          <w:i/>
          <w:sz w:val="20"/>
          <w:szCs w:val="20"/>
        </w:rPr>
        <w:t>самостійно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90DD4" w:rsidRPr="00190DD4" w14:paraId="1DEE7DFC" w14:textId="77777777" w:rsidTr="006A327A">
        <w:tc>
          <w:tcPr>
            <w:tcW w:w="9639" w:type="dxa"/>
            <w:tcBorders>
              <w:top w:val="triple" w:sz="4" w:space="0" w:color="auto"/>
            </w:tcBorders>
            <w:shd w:val="clear" w:color="auto" w:fill="D9D9D9"/>
            <w:vAlign w:val="center"/>
          </w:tcPr>
          <w:p w14:paraId="72C3ACAD" w14:textId="77777777" w:rsidR="00190DD4" w:rsidRPr="00190DD4" w:rsidRDefault="00190DD4" w:rsidP="006A327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90DD4">
              <w:rPr>
                <w:rFonts w:ascii="Arial" w:hAnsi="Arial" w:cs="Arial"/>
              </w:rPr>
              <w:br w:type="page"/>
            </w:r>
          </w:p>
          <w:p w14:paraId="57C453B2" w14:textId="77777777" w:rsidR="00190DD4" w:rsidRPr="00240D48" w:rsidRDefault="00190DD4" w:rsidP="006A327A">
            <w:pPr>
              <w:jc w:val="center"/>
              <w:rPr>
                <w:rFonts w:ascii="Arial" w:eastAsia="Calibri" w:hAnsi="Arial" w:cs="Arial"/>
                <w:b/>
                <w:bCs/>
                <w:i/>
                <w:iCs/>
                <w:sz w:val="22"/>
                <w:szCs w:val="22"/>
              </w:rPr>
            </w:pPr>
            <w:r w:rsidRPr="00190DD4">
              <w:rPr>
                <w:rFonts w:ascii="Arial" w:hAnsi="Arial" w:cs="Arial"/>
                <w:i/>
              </w:rPr>
              <w:br w:type="page"/>
            </w:r>
            <w:r w:rsidRPr="00240D48">
              <w:rPr>
                <w:rFonts w:ascii="Arial" w:eastAsia="Calibri" w:hAnsi="Arial" w:cs="Arial"/>
                <w:b/>
                <w:bCs/>
                <w:i/>
                <w:iCs/>
                <w:sz w:val="22"/>
                <w:szCs w:val="22"/>
              </w:rPr>
              <w:t>ЗАСТЕРЕЖЕННЯ:</w:t>
            </w:r>
          </w:p>
          <w:p w14:paraId="21CBAE68" w14:textId="77777777" w:rsidR="00190DD4" w:rsidRPr="00190DD4" w:rsidRDefault="00190DD4" w:rsidP="006A327A">
            <w:pPr>
              <w:jc w:val="center"/>
              <w:rPr>
                <w:rFonts w:ascii="Arial" w:eastAsia="Calibri" w:hAnsi="Arial" w:cs="Arial"/>
                <w:b/>
                <w:sz w:val="10"/>
                <w:szCs w:val="10"/>
              </w:rPr>
            </w:pPr>
          </w:p>
        </w:tc>
      </w:tr>
    </w:tbl>
    <w:p w14:paraId="6163FAD8" w14:textId="77777777" w:rsidR="00190DD4" w:rsidRPr="00627E70" w:rsidRDefault="00190DD4" w:rsidP="00190DD4">
      <w:pPr>
        <w:widowControl w:val="0"/>
        <w:tabs>
          <w:tab w:val="left" w:pos="567"/>
          <w:tab w:val="left" w:pos="795"/>
        </w:tabs>
        <w:autoSpaceDE w:val="0"/>
        <w:autoSpaceDN w:val="0"/>
        <w:adjustRightInd w:val="0"/>
        <w:jc w:val="both"/>
        <w:rPr>
          <w:b/>
          <w:bCs/>
          <w:i/>
          <w:iCs/>
          <w:color w:val="000000"/>
          <w:sz w:val="20"/>
          <w:szCs w:val="20"/>
        </w:rPr>
      </w:pPr>
    </w:p>
    <w:p w14:paraId="539B298D" w14:textId="77777777" w:rsidR="00190DD4" w:rsidRPr="00627E70" w:rsidRDefault="00190DD4" w:rsidP="00190DD4">
      <w:pPr>
        <w:widowControl w:val="0"/>
        <w:tabs>
          <w:tab w:val="left" w:pos="567"/>
          <w:tab w:val="left" w:pos="795"/>
        </w:tabs>
        <w:autoSpaceDE w:val="0"/>
        <w:autoSpaceDN w:val="0"/>
        <w:adjustRightInd w:val="0"/>
        <w:jc w:val="both"/>
        <w:rPr>
          <w:rFonts w:ascii="Arial" w:hAnsi="Arial" w:cs="Arial"/>
          <w:bCs/>
          <w:i/>
          <w:color w:val="000000"/>
          <w:sz w:val="20"/>
          <w:szCs w:val="20"/>
          <w:lang w:val="uk-UA"/>
        </w:rPr>
      </w:pPr>
      <w:r w:rsidRPr="00627E70">
        <w:rPr>
          <w:rFonts w:ascii="Arial" w:hAnsi="Arial" w:cs="Arial"/>
          <w:bCs/>
          <w:i/>
          <w:color w:val="000000"/>
          <w:sz w:val="20"/>
          <w:szCs w:val="20"/>
          <w:lang w:val="uk-UA"/>
        </w:rPr>
        <w:t xml:space="preserve">1. Бюлетень має бути підписаний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бюлетень вважається недійсним. </w:t>
      </w:r>
    </w:p>
    <w:p w14:paraId="0295F472" w14:textId="77777777" w:rsidR="00190DD4" w:rsidRPr="00627E70" w:rsidRDefault="00190DD4" w:rsidP="00190DD4">
      <w:pPr>
        <w:widowControl w:val="0"/>
        <w:tabs>
          <w:tab w:val="left" w:pos="567"/>
          <w:tab w:val="left" w:pos="795"/>
        </w:tabs>
        <w:autoSpaceDE w:val="0"/>
        <w:autoSpaceDN w:val="0"/>
        <w:adjustRightInd w:val="0"/>
        <w:jc w:val="both"/>
        <w:rPr>
          <w:rFonts w:ascii="Arial" w:hAnsi="Arial" w:cs="Arial"/>
          <w:bCs/>
          <w:i/>
          <w:color w:val="000000"/>
          <w:sz w:val="20"/>
          <w:szCs w:val="20"/>
          <w:lang w:val="uk-UA"/>
        </w:rPr>
      </w:pPr>
      <w:r w:rsidRPr="00627E70">
        <w:rPr>
          <w:rFonts w:ascii="Arial" w:hAnsi="Arial" w:cs="Arial"/>
          <w:bCs/>
          <w:i/>
          <w:color w:val="000000"/>
          <w:sz w:val="20"/>
          <w:szCs w:val="20"/>
          <w:lang w:val="uk-UA"/>
        </w:rPr>
        <w:t>2. У разі якщо бюлетень для голосування, поданий в паперовій формі, складається з кількох аркушів, сторінки бюлетеня нумеруються, а кожен аркуш підписується акціонером (представником акціонера). Бюлетень, поданий в паперовій формі, визнається недійсним для голосування у випадках, зазначених у пункті 100 розділу XVI "Порядку скликання та проведення дистанційних загальних зборів акціонерів", затвердженого рішенням Національної комісії з цінних паперів та фондового ринку 06 березня 2023 року № 236, а також у разі якщо він складається з кількох аркушів, які не пронумеровані належним чином.</w:t>
      </w:r>
    </w:p>
    <w:p w14:paraId="4DCF744F" w14:textId="77777777" w:rsidR="00190DD4" w:rsidRPr="00627E70" w:rsidRDefault="00190DD4" w:rsidP="00190DD4">
      <w:pPr>
        <w:widowControl w:val="0"/>
        <w:tabs>
          <w:tab w:val="left" w:pos="567"/>
          <w:tab w:val="left" w:pos="795"/>
        </w:tabs>
        <w:autoSpaceDE w:val="0"/>
        <w:autoSpaceDN w:val="0"/>
        <w:adjustRightInd w:val="0"/>
        <w:jc w:val="both"/>
        <w:rPr>
          <w:rFonts w:ascii="Arial" w:hAnsi="Arial" w:cs="Arial"/>
          <w:bCs/>
          <w:i/>
          <w:color w:val="000000"/>
          <w:sz w:val="20"/>
          <w:szCs w:val="20"/>
          <w:lang w:val="uk-UA"/>
        </w:rPr>
      </w:pPr>
      <w:r w:rsidRPr="00627E70">
        <w:rPr>
          <w:rFonts w:ascii="Arial" w:hAnsi="Arial" w:cs="Arial"/>
          <w:bCs/>
          <w:i/>
          <w:color w:val="000000"/>
          <w:sz w:val="20"/>
          <w:szCs w:val="20"/>
          <w:lang w:val="uk-UA"/>
        </w:rPr>
        <w:t>3. Бюлетень, визнається недійсним для голосування у разі, якщо:</w:t>
      </w:r>
    </w:p>
    <w:p w14:paraId="2AADCBB3" w14:textId="77777777" w:rsidR="00190DD4" w:rsidRPr="00627E70" w:rsidRDefault="00190DD4" w:rsidP="00190DD4">
      <w:pPr>
        <w:widowControl w:val="0"/>
        <w:tabs>
          <w:tab w:val="left" w:pos="567"/>
          <w:tab w:val="left" w:pos="795"/>
        </w:tabs>
        <w:autoSpaceDE w:val="0"/>
        <w:autoSpaceDN w:val="0"/>
        <w:adjustRightInd w:val="0"/>
        <w:jc w:val="both"/>
        <w:rPr>
          <w:rFonts w:ascii="Arial" w:hAnsi="Arial" w:cs="Arial"/>
          <w:bCs/>
          <w:i/>
          <w:color w:val="000000"/>
          <w:sz w:val="20"/>
          <w:szCs w:val="20"/>
          <w:lang w:val="uk-UA"/>
        </w:rPr>
      </w:pPr>
      <w:r w:rsidRPr="00627E70">
        <w:rPr>
          <w:rFonts w:ascii="Arial" w:hAnsi="Arial" w:cs="Arial"/>
          <w:bCs/>
          <w:i/>
          <w:color w:val="000000"/>
          <w:sz w:val="20"/>
          <w:szCs w:val="20"/>
          <w:lang w:val="uk-UA"/>
        </w:rPr>
        <w:t>1) форма та/або текст бюлетеня відрізняється від зразка, який розміщений Товариством;</w:t>
      </w:r>
    </w:p>
    <w:p w14:paraId="686C6A11" w14:textId="77777777" w:rsidR="00190DD4" w:rsidRPr="00627E70" w:rsidRDefault="00190DD4" w:rsidP="00190DD4">
      <w:pPr>
        <w:widowControl w:val="0"/>
        <w:tabs>
          <w:tab w:val="left" w:pos="567"/>
          <w:tab w:val="left" w:pos="795"/>
        </w:tabs>
        <w:autoSpaceDE w:val="0"/>
        <w:autoSpaceDN w:val="0"/>
        <w:adjustRightInd w:val="0"/>
        <w:jc w:val="both"/>
        <w:rPr>
          <w:rFonts w:ascii="Arial" w:hAnsi="Arial" w:cs="Arial"/>
          <w:bCs/>
          <w:i/>
          <w:color w:val="000000"/>
          <w:sz w:val="20"/>
          <w:szCs w:val="20"/>
          <w:lang w:val="uk-UA"/>
        </w:rPr>
      </w:pPr>
      <w:r w:rsidRPr="00627E70">
        <w:rPr>
          <w:rFonts w:ascii="Arial" w:hAnsi="Arial" w:cs="Arial"/>
          <w:bCs/>
          <w:i/>
          <w:color w:val="000000"/>
          <w:sz w:val="20"/>
          <w:szCs w:val="20"/>
          <w:lang w:val="uk-UA"/>
        </w:rPr>
        <w:t>2) на ньому відсутній підпис (підписи) акціонера (представника акціонера);</w:t>
      </w:r>
    </w:p>
    <w:p w14:paraId="222DF86D" w14:textId="77777777" w:rsidR="00190DD4" w:rsidRPr="00627E70" w:rsidRDefault="00190DD4" w:rsidP="00190DD4">
      <w:pPr>
        <w:widowControl w:val="0"/>
        <w:tabs>
          <w:tab w:val="left" w:pos="567"/>
          <w:tab w:val="left" w:pos="795"/>
        </w:tabs>
        <w:autoSpaceDE w:val="0"/>
        <w:autoSpaceDN w:val="0"/>
        <w:adjustRightInd w:val="0"/>
        <w:jc w:val="both"/>
        <w:rPr>
          <w:rFonts w:ascii="Arial" w:hAnsi="Arial" w:cs="Arial"/>
          <w:bCs/>
          <w:i/>
          <w:color w:val="000000"/>
          <w:sz w:val="20"/>
          <w:szCs w:val="20"/>
          <w:lang w:val="uk-UA"/>
        </w:rPr>
      </w:pPr>
      <w:r w:rsidRPr="00627E70">
        <w:rPr>
          <w:rFonts w:ascii="Arial" w:hAnsi="Arial" w:cs="Arial"/>
          <w:bCs/>
          <w:i/>
          <w:color w:val="000000"/>
          <w:sz w:val="20"/>
          <w:szCs w:val="20"/>
          <w:lang w:val="uk-UA"/>
        </w:rPr>
        <w:t>3) не зазначено реквізитів акціонера та/або його представника (за наявності), або іншої інформації, яка є обов'язковою відповідно до "Порядку скликання та проведення дистанційних загальних зборів акціонерів", затвердженого рішенням Національної комісії з цінних паперів та фондового ринку 06 березня 2023 року № 236.</w:t>
      </w:r>
    </w:p>
    <w:p w14:paraId="58A036CD" w14:textId="77777777" w:rsidR="00190DD4" w:rsidRPr="00627E70" w:rsidRDefault="00190DD4" w:rsidP="00190DD4">
      <w:pPr>
        <w:widowControl w:val="0"/>
        <w:tabs>
          <w:tab w:val="left" w:pos="567"/>
          <w:tab w:val="left" w:pos="795"/>
        </w:tabs>
        <w:autoSpaceDE w:val="0"/>
        <w:autoSpaceDN w:val="0"/>
        <w:adjustRightInd w:val="0"/>
        <w:jc w:val="both"/>
        <w:rPr>
          <w:rFonts w:ascii="Arial" w:hAnsi="Arial" w:cs="Arial"/>
          <w:bCs/>
          <w:i/>
          <w:color w:val="000000"/>
          <w:sz w:val="20"/>
          <w:szCs w:val="20"/>
          <w:lang w:val="uk-UA"/>
        </w:rPr>
      </w:pPr>
      <w:r w:rsidRPr="00627E70">
        <w:rPr>
          <w:rFonts w:ascii="Arial" w:hAnsi="Arial" w:cs="Arial"/>
          <w:bCs/>
          <w:i/>
          <w:color w:val="000000"/>
          <w:sz w:val="20"/>
          <w:szCs w:val="20"/>
          <w:lang w:val="uk-UA"/>
        </w:rPr>
        <w:t xml:space="preserve">Бюлетень визнається недійсним для голосування за відповідним питанням порядку денного у разі, якщо акціонер (представник акціонера) не позначив у бюлетені жодного або позначив більше одного варіанта голосування щодо одного </w:t>
      </w:r>
      <w:proofErr w:type="spellStart"/>
      <w:r w:rsidRPr="00627E70">
        <w:rPr>
          <w:rFonts w:ascii="Arial" w:hAnsi="Arial" w:cs="Arial"/>
          <w:bCs/>
          <w:i/>
          <w:color w:val="000000"/>
          <w:sz w:val="20"/>
          <w:szCs w:val="20"/>
          <w:lang w:val="uk-UA"/>
        </w:rPr>
        <w:t>проєкту</w:t>
      </w:r>
      <w:proofErr w:type="spellEnd"/>
      <w:r w:rsidRPr="00627E70">
        <w:rPr>
          <w:rFonts w:ascii="Arial" w:hAnsi="Arial" w:cs="Arial"/>
          <w:bCs/>
          <w:i/>
          <w:color w:val="000000"/>
          <w:sz w:val="20"/>
          <w:szCs w:val="20"/>
          <w:lang w:val="uk-UA"/>
        </w:rPr>
        <w:t xml:space="preserve"> рішення, або позначив варіант голосування "за" по кожному із проектів рішень одного й того самого питання порядку денного. Визнання бюлетеня для голосування недійсним по одному питанню порядку денного не має наслідком визнання недійсним всього бюлетеня.</w:t>
      </w:r>
    </w:p>
    <w:p w14:paraId="15634213" w14:textId="77777777" w:rsidR="00190DD4" w:rsidRPr="00627E70" w:rsidRDefault="00190DD4" w:rsidP="00190DD4">
      <w:pPr>
        <w:rPr>
          <w:rFonts w:ascii="Arial" w:hAnsi="Arial" w:cs="Arial"/>
          <w:bCs/>
          <w:i/>
          <w:color w:val="000000"/>
          <w:sz w:val="20"/>
          <w:szCs w:val="20"/>
          <w:lang w:val="uk-UA"/>
        </w:rPr>
      </w:pPr>
      <w:r w:rsidRPr="00627E70">
        <w:rPr>
          <w:rFonts w:ascii="Arial" w:hAnsi="Arial" w:cs="Arial"/>
          <w:bCs/>
          <w:i/>
          <w:color w:val="000000"/>
          <w:sz w:val="20"/>
          <w:szCs w:val="20"/>
          <w:lang w:val="uk-UA"/>
        </w:rPr>
        <w:t xml:space="preserve">Бюлетень може бути заповнений </w:t>
      </w:r>
      <w:proofErr w:type="spellStart"/>
      <w:r w:rsidRPr="00627E70">
        <w:rPr>
          <w:rFonts w:ascii="Arial" w:hAnsi="Arial" w:cs="Arial"/>
          <w:bCs/>
          <w:i/>
          <w:color w:val="000000"/>
          <w:sz w:val="20"/>
          <w:szCs w:val="20"/>
          <w:lang w:val="uk-UA"/>
        </w:rPr>
        <w:t>машинодруком</w:t>
      </w:r>
      <w:proofErr w:type="spellEnd"/>
      <w:r w:rsidRPr="00627E70">
        <w:rPr>
          <w:rFonts w:ascii="Arial" w:hAnsi="Arial" w:cs="Arial"/>
          <w:bCs/>
          <w:i/>
          <w:color w:val="000000"/>
          <w:sz w:val="20"/>
          <w:szCs w:val="20"/>
          <w:lang w:val="uk-UA"/>
        </w:rPr>
        <w:t>.</w:t>
      </w:r>
    </w:p>
    <w:p w14:paraId="0E4093C7" w14:textId="77777777" w:rsidR="00415E8E" w:rsidRPr="00240D48" w:rsidRDefault="00415E8E" w:rsidP="00627E70">
      <w:pPr>
        <w:ind w:right="282"/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2"/>
        <w:gridCol w:w="320"/>
        <w:gridCol w:w="314"/>
        <w:gridCol w:w="313"/>
        <w:gridCol w:w="314"/>
        <w:gridCol w:w="313"/>
        <w:gridCol w:w="314"/>
        <w:gridCol w:w="313"/>
        <w:gridCol w:w="314"/>
        <w:gridCol w:w="7155"/>
      </w:tblGrid>
      <w:tr w:rsidR="00E454DA" w:rsidRPr="00C34705" w14:paraId="53A65276" w14:textId="77777777" w:rsidTr="00B31F0D">
        <w:trPr>
          <w:trHeight w:val="551"/>
        </w:trPr>
        <w:tc>
          <w:tcPr>
            <w:tcW w:w="99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E71ED37" w14:textId="77777777" w:rsidR="00E454DA" w:rsidRPr="00C34705" w:rsidRDefault="00E454DA">
            <w:pPr>
              <w:rPr>
                <w:rFonts w:ascii="Arial" w:hAnsi="Arial" w:cs="Arial"/>
                <w:sz w:val="22"/>
                <w:szCs w:val="22"/>
              </w:rPr>
            </w:pPr>
            <w:r w:rsidRPr="00C3470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uk-UA"/>
              </w:rPr>
              <w:t>Кількість голосів, що належать акціонеру:</w:t>
            </w:r>
          </w:p>
        </w:tc>
      </w:tr>
      <w:tr w:rsidR="00B12EB3" w:rsidRPr="00C34705" w14:paraId="0AFE875D" w14:textId="77777777" w:rsidTr="00B31F0D">
        <w:trPr>
          <w:trHeight w:val="115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65FE5" w14:textId="77777777" w:rsidR="00B12EB3" w:rsidRPr="00C34705" w:rsidRDefault="00B12EB3" w:rsidP="00B12EB3">
            <w:pPr>
              <w:snapToGri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00"/>
                <w:lang w:val="uk-UA"/>
              </w:rPr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9A4AB" w14:textId="77777777" w:rsidR="00B12EB3" w:rsidRPr="00C34705" w:rsidRDefault="00B12EB3" w:rsidP="00B12EB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  <w:shd w:val="clear" w:color="auto" w:fill="FFFF00"/>
                <w:lang w:val="uk-UA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EEABF" w14:textId="77777777" w:rsidR="00B12EB3" w:rsidRPr="00C34705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064D3" w14:textId="77777777" w:rsidR="00B12EB3" w:rsidRPr="00C34705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8B869" w14:textId="77777777" w:rsidR="00B12EB3" w:rsidRPr="00C34705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7721A" w14:textId="77777777" w:rsidR="00B12EB3" w:rsidRPr="00C34705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1471B" w14:textId="77777777" w:rsidR="00B12EB3" w:rsidRPr="00C34705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1B3CB" w14:textId="77777777" w:rsidR="00B12EB3" w:rsidRPr="00C34705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B5C8C" w14:textId="77777777" w:rsidR="00B12EB3" w:rsidRPr="00C34705" w:rsidRDefault="00B12EB3" w:rsidP="00B12EB3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A2C9E" w14:textId="77777777" w:rsidR="00B12EB3" w:rsidRPr="00C34705" w:rsidRDefault="00B12EB3" w:rsidP="00B12EB3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E454DA" w:rsidRPr="00C34705" w14:paraId="2059AEF2" w14:textId="77777777" w:rsidTr="00B31F0D">
        <w:trPr>
          <w:trHeight w:val="115"/>
        </w:trPr>
        <w:tc>
          <w:tcPr>
            <w:tcW w:w="2827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9BA5B8" w14:textId="77777777" w:rsidR="00E454DA" w:rsidRPr="00C34705" w:rsidRDefault="00E454D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  <w:r w:rsidRPr="00C34705"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uk-UA"/>
              </w:rPr>
              <w:lastRenderedPageBreak/>
              <w:t>(кількість голосів числом)</w:t>
            </w: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160C2" w14:textId="77777777" w:rsidR="00E454DA" w:rsidRPr="00C34705" w:rsidRDefault="00E454DA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E454DA" w:rsidRPr="00C34705" w14:paraId="4575B1B3" w14:textId="77777777" w:rsidTr="00B31F0D">
        <w:trPr>
          <w:trHeight w:val="115"/>
        </w:trPr>
        <w:tc>
          <w:tcPr>
            <w:tcW w:w="282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943CC" w14:textId="77777777" w:rsidR="00E454DA" w:rsidRPr="00C34705" w:rsidRDefault="00E454DA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AA055" w14:textId="77777777" w:rsidR="00E454DA" w:rsidRPr="00C34705" w:rsidRDefault="00E454DA">
            <w:pPr>
              <w:snapToGrid w:val="0"/>
              <w:jc w:val="right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</w:p>
        </w:tc>
      </w:tr>
      <w:tr w:rsidR="00E454DA" w:rsidRPr="00C34705" w14:paraId="04E88F9D" w14:textId="77777777" w:rsidTr="00B31F0D">
        <w:trPr>
          <w:trHeight w:val="115"/>
        </w:trPr>
        <w:tc>
          <w:tcPr>
            <w:tcW w:w="282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EEB2E" w14:textId="77777777" w:rsidR="00E454DA" w:rsidRPr="00C34705" w:rsidRDefault="00E454DA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124AB" w14:textId="77777777" w:rsidR="00E454DA" w:rsidRPr="00C34705" w:rsidRDefault="00E454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4705">
              <w:rPr>
                <w:rFonts w:ascii="Arial" w:hAnsi="Arial" w:cs="Arial"/>
                <w:bCs/>
                <w:i/>
                <w:sz w:val="22"/>
                <w:szCs w:val="22"/>
              </w:rPr>
              <w:t>(</w:t>
            </w:r>
            <w:r w:rsidRPr="00C34705">
              <w:rPr>
                <w:rFonts w:ascii="Arial" w:hAnsi="Arial" w:cs="Arial"/>
                <w:bCs/>
                <w:i/>
                <w:sz w:val="22"/>
                <w:szCs w:val="22"/>
                <w:lang w:val="uk-UA"/>
              </w:rPr>
              <w:t>кількість голосів прописом)</w:t>
            </w:r>
          </w:p>
        </w:tc>
      </w:tr>
    </w:tbl>
    <w:p w14:paraId="68DA2531" w14:textId="77777777" w:rsidR="00CF31D4" w:rsidRDefault="00CF31D4" w:rsidP="00CF31D4">
      <w:pPr>
        <w:rPr>
          <w:rFonts w:ascii="Arial" w:hAnsi="Arial" w:cs="Arial"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27E70" w:rsidRPr="00627E70" w14:paraId="767A2889" w14:textId="77777777" w:rsidTr="006A327A">
        <w:trPr>
          <w:trHeight w:val="469"/>
        </w:trPr>
        <w:tc>
          <w:tcPr>
            <w:tcW w:w="9639" w:type="dxa"/>
            <w:tcBorders>
              <w:top w:val="triple" w:sz="4" w:space="0" w:color="auto"/>
            </w:tcBorders>
            <w:shd w:val="clear" w:color="auto" w:fill="D9D9D9"/>
            <w:vAlign w:val="center"/>
          </w:tcPr>
          <w:p w14:paraId="13D1BA9F" w14:textId="77777777" w:rsidR="00627E70" w:rsidRPr="00627E70" w:rsidRDefault="00627E70" w:rsidP="006A327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27E70">
              <w:rPr>
                <w:rFonts w:ascii="Arial" w:hAnsi="Arial" w:cs="Arial"/>
              </w:rPr>
              <w:br w:type="page"/>
            </w:r>
          </w:p>
          <w:p w14:paraId="6FF115DD" w14:textId="77777777" w:rsidR="00627E70" w:rsidRPr="00627E70" w:rsidRDefault="00627E70" w:rsidP="006A327A">
            <w:pPr>
              <w:jc w:val="center"/>
              <w:rPr>
                <w:rFonts w:ascii="Arial" w:eastAsia="Calibri" w:hAnsi="Arial" w:cs="Arial"/>
                <w:b/>
              </w:rPr>
            </w:pPr>
            <w:r w:rsidRPr="00627E70">
              <w:rPr>
                <w:rFonts w:ascii="Arial" w:eastAsia="Calibri" w:hAnsi="Arial" w:cs="Arial"/>
                <w:b/>
              </w:rPr>
              <w:t>ГОЛОСУВАННЯ З ПИТАНЬ ПОРЯДКУ ДЕННОГО</w:t>
            </w:r>
          </w:p>
          <w:p w14:paraId="0EE0B0A8" w14:textId="77777777" w:rsidR="00627E70" w:rsidRPr="00627E70" w:rsidRDefault="00627E70" w:rsidP="006A327A">
            <w:pPr>
              <w:jc w:val="center"/>
              <w:rPr>
                <w:rFonts w:ascii="Arial" w:eastAsia="Calibri" w:hAnsi="Arial" w:cs="Arial"/>
                <w:b/>
              </w:rPr>
            </w:pPr>
            <w:r w:rsidRPr="00627E70">
              <w:rPr>
                <w:rFonts w:ascii="Arial" w:eastAsia="Calibri" w:hAnsi="Arial" w:cs="Arial"/>
                <w:b/>
              </w:rPr>
              <w:t>ЗАГАЛЬНИХ ЗБОРІВ:</w:t>
            </w:r>
          </w:p>
          <w:p w14:paraId="5CE5C9C3" w14:textId="77777777" w:rsidR="00627E70" w:rsidRPr="00627E70" w:rsidRDefault="00627E70" w:rsidP="006A327A">
            <w:pPr>
              <w:jc w:val="center"/>
              <w:rPr>
                <w:rFonts w:ascii="Arial" w:eastAsia="Calibri" w:hAnsi="Arial" w:cs="Arial"/>
                <w:b/>
                <w:sz w:val="10"/>
                <w:szCs w:val="10"/>
              </w:rPr>
            </w:pPr>
          </w:p>
        </w:tc>
      </w:tr>
    </w:tbl>
    <w:p w14:paraId="477202C9" w14:textId="77777777" w:rsidR="00627E70" w:rsidRDefault="00627E70" w:rsidP="00627E70">
      <w:pPr>
        <w:jc w:val="both"/>
        <w:rPr>
          <w:bCs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CF31D4" w:rsidRPr="00627E70" w14:paraId="57EC59D1" w14:textId="77777777" w:rsidTr="00F32806">
        <w:trPr>
          <w:trHeight w:val="103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1ABF6" w14:textId="77777777" w:rsidR="00CF31D4" w:rsidRPr="00C53CD4" w:rsidRDefault="00CF31D4" w:rsidP="00F32806">
            <w:pPr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1,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EFF7F" w14:textId="1FCF1398" w:rsidR="00CF31D4" w:rsidRPr="00627E70" w:rsidRDefault="00CF31D4" w:rsidP="00C01A07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627E7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 xml:space="preserve">1. </w:t>
            </w:r>
            <w:r w:rsidR="006459F1" w:rsidRPr="006459F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Розгляд звіту Генерального директора Товариства за 2024 рік та затвердження заходів за результатами його розгляду, прийняття рішення за наслідками розгляду звіту Генерального директора Товариства</w:t>
            </w:r>
            <w:r w:rsidRPr="00627E7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.</w:t>
            </w:r>
          </w:p>
        </w:tc>
      </w:tr>
      <w:tr w:rsidR="00CF31D4" w:rsidRPr="00C53CD4" w14:paraId="6AD01E56" w14:textId="77777777" w:rsidTr="00510B1B">
        <w:trPr>
          <w:trHeight w:val="55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E86FC" w14:textId="77777777" w:rsidR="00CF31D4" w:rsidRDefault="00CF31D4" w:rsidP="00F32806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</w:p>
          <w:p w14:paraId="76CD4623" w14:textId="77777777" w:rsidR="00CF31D4" w:rsidRPr="00283D89" w:rsidRDefault="00CF31D4" w:rsidP="00F32806">
            <w:pP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 з питання порядку денного № 1: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8E042" w14:textId="362D6D9A" w:rsidR="00D76D8E" w:rsidRPr="00836856" w:rsidRDefault="006459F1" w:rsidP="006459F1">
            <w:pPr>
              <w:ind w:firstLine="294"/>
              <w:jc w:val="both"/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</w:pPr>
            <w:r w:rsidRPr="006459F1"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  <w:t>прийняти до відома та затвердити звіт Генерального директора Товариства за 2024 рік. Роботу Генерального директора Товариства у 2024 році визнати задовільною та такою, що відповідає загальній стратегії розвитку, основним напрямкам діяльності та планам Товариства, а також інтересам Товариства в цілому</w:t>
            </w:r>
            <w:r w:rsidR="00F209F4" w:rsidRPr="00836856"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  <w:t>.</w:t>
            </w:r>
          </w:p>
        </w:tc>
      </w:tr>
      <w:tr w:rsidR="00CC1424" w:rsidRPr="00C53CD4" w14:paraId="723A5446" w14:textId="77777777" w:rsidTr="00F32806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8CBB1" w14:textId="77777777" w:rsidR="00CC1424" w:rsidRPr="00C53CD4" w:rsidRDefault="00CC1424" w:rsidP="00CC1424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B2848" w14:textId="77777777" w:rsidR="00627E70" w:rsidRPr="00141D4B" w:rsidRDefault="00627E70" w:rsidP="00627E70">
            <w:pPr>
              <w:rPr>
                <w:b/>
              </w:rPr>
            </w:pPr>
          </w:p>
          <w:tbl>
            <w:tblPr>
              <w:tblW w:w="5789" w:type="dxa"/>
              <w:tblInd w:w="704" w:type="dxa"/>
              <w:tblBorders>
                <w:top w:val="thinThickSmallGap" w:sz="24" w:space="0" w:color="auto"/>
                <w:left w:val="thinThickSmallGap" w:sz="24" w:space="0" w:color="auto"/>
                <w:bottom w:val="thickThinSmallGap" w:sz="24" w:space="0" w:color="auto"/>
                <w:right w:val="thickThinSmallGap" w:sz="24" w:space="0" w:color="auto"/>
                <w:insideH w:val="thinThickThinSmallGap" w:sz="24" w:space="0" w:color="auto"/>
                <w:insideV w:val="thinThickThinSmallGap" w:sz="2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253"/>
              <w:gridCol w:w="1651"/>
              <w:gridCol w:w="851"/>
              <w:gridCol w:w="1183"/>
            </w:tblGrid>
            <w:tr w:rsidR="00836856" w:rsidRPr="00141D4B" w14:paraId="09AA35D0" w14:textId="77777777" w:rsidTr="0055343B">
              <w:trPr>
                <w:trHeight w:val="574"/>
              </w:trPr>
              <w:tc>
                <w:tcPr>
                  <w:tcW w:w="851" w:type="dxa"/>
                  <w:tcBorders>
                    <w:top w:val="thinThickSmallGap" w:sz="18" w:space="0" w:color="auto"/>
                    <w:left w:val="thinThickSmallGap" w:sz="18" w:space="0" w:color="auto"/>
                    <w:bottom w:val="thickThinSmallGap" w:sz="18" w:space="0" w:color="auto"/>
                    <w:right w:val="thinThickThinSmallGap" w:sz="18" w:space="0" w:color="auto"/>
                  </w:tcBorders>
                  <w:shd w:val="clear" w:color="auto" w:fill="FFFFFF" w:themeFill="background1"/>
                </w:tcPr>
                <w:p w14:paraId="79E529F8" w14:textId="77777777" w:rsidR="00836856" w:rsidRPr="007D1895" w:rsidRDefault="00836856" w:rsidP="00836856">
                  <w:pPr>
                    <w:jc w:val="both"/>
                    <w:rPr>
                      <w:rFonts w:eastAsia="Calibri"/>
                      <w:b/>
                      <w:i/>
                      <w:lang w:val="uk-UA"/>
                    </w:rPr>
                  </w:pPr>
                </w:p>
              </w:tc>
              <w:tc>
                <w:tcPr>
                  <w:tcW w:w="1253" w:type="dxa"/>
                  <w:tcBorders>
                    <w:top w:val="thinThickSmallGap" w:sz="18" w:space="0" w:color="auto"/>
                    <w:left w:val="thinThickThinSmallGap" w:sz="18" w:space="0" w:color="auto"/>
                    <w:bottom w:val="thickThinSmallGap" w:sz="18" w:space="0" w:color="auto"/>
                    <w:right w:val="thickThinSmallGap" w:sz="18" w:space="0" w:color="auto"/>
                  </w:tcBorders>
                  <w:shd w:val="clear" w:color="auto" w:fill="auto"/>
                  <w:vAlign w:val="center"/>
                </w:tcPr>
                <w:p w14:paraId="67880ACC" w14:textId="77777777" w:rsidR="00836856" w:rsidRPr="00141D4B" w:rsidRDefault="00836856" w:rsidP="00836856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  <w:r w:rsidRPr="00141D4B">
                    <w:rPr>
                      <w:rFonts w:eastAsia="Calibri"/>
                      <w:b/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thickThinSmallGap" w:sz="18" w:space="0" w:color="auto"/>
                    <w:bottom w:val="nil"/>
                    <w:right w:val="thinThickSmallGap" w:sz="18" w:space="0" w:color="auto"/>
                  </w:tcBorders>
                  <w:shd w:val="clear" w:color="auto" w:fill="auto"/>
                  <w:vAlign w:val="center"/>
                </w:tcPr>
                <w:p w14:paraId="6913301D" w14:textId="77777777" w:rsidR="00836856" w:rsidRPr="00141D4B" w:rsidRDefault="00836856" w:rsidP="00836856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</w:p>
              </w:tc>
              <w:tc>
                <w:tcPr>
                  <w:tcW w:w="851" w:type="dxa"/>
                  <w:tcBorders>
                    <w:top w:val="thinThickSmallGap" w:sz="18" w:space="0" w:color="auto"/>
                    <w:left w:val="thinThickSmallGap" w:sz="18" w:space="0" w:color="auto"/>
                    <w:bottom w:val="thickThinSmallGap" w:sz="18" w:space="0" w:color="auto"/>
                    <w:right w:val="thinThickThinSmallGap" w:sz="18" w:space="0" w:color="auto"/>
                  </w:tcBorders>
                  <w:shd w:val="clear" w:color="auto" w:fill="auto"/>
                  <w:vAlign w:val="center"/>
                </w:tcPr>
                <w:p w14:paraId="2029B9FB" w14:textId="77777777" w:rsidR="00836856" w:rsidRPr="00141D4B" w:rsidRDefault="00836856" w:rsidP="00836856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</w:p>
              </w:tc>
              <w:tc>
                <w:tcPr>
                  <w:tcW w:w="1183" w:type="dxa"/>
                  <w:tcBorders>
                    <w:top w:val="thinThickSmallGap" w:sz="18" w:space="0" w:color="auto"/>
                    <w:left w:val="thinThickThinSmallGap" w:sz="18" w:space="0" w:color="auto"/>
                    <w:bottom w:val="thickThinSmallGap" w:sz="18" w:space="0" w:color="auto"/>
                    <w:right w:val="thickThinSmallGap" w:sz="18" w:space="0" w:color="auto"/>
                  </w:tcBorders>
                  <w:shd w:val="clear" w:color="auto" w:fill="auto"/>
                  <w:vAlign w:val="center"/>
                </w:tcPr>
                <w:p w14:paraId="7BD085CE" w14:textId="77777777" w:rsidR="00836856" w:rsidRPr="00141D4B" w:rsidRDefault="00836856" w:rsidP="00836856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  <w:r w:rsidRPr="00141D4B">
                    <w:rPr>
                      <w:rFonts w:eastAsia="Calibri"/>
                      <w:b/>
                      <w:bCs/>
                      <w:color w:val="000000"/>
                    </w:rPr>
                    <w:t>ПРОТИ</w:t>
                  </w:r>
                </w:p>
              </w:tc>
            </w:tr>
          </w:tbl>
          <w:p w14:paraId="61DF1758" w14:textId="77777777" w:rsidR="00627E70" w:rsidRPr="00141D4B" w:rsidRDefault="00627E70" w:rsidP="00627E70">
            <w:pPr>
              <w:jc w:val="both"/>
              <w:rPr>
                <w:b/>
                <w:i/>
              </w:rPr>
            </w:pPr>
          </w:p>
          <w:p w14:paraId="0A3A1B69" w14:textId="1F6D71E7" w:rsidR="00CC1424" w:rsidRPr="00627E70" w:rsidRDefault="00627E70" w:rsidP="00511A91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627E70">
              <w:rPr>
                <w:rFonts w:ascii="Arial" w:hAnsi="Arial" w:cs="Arial"/>
                <w:b/>
                <w:i/>
                <w:sz w:val="18"/>
                <w:szCs w:val="18"/>
              </w:rPr>
              <w:t>Примітка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необхідно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позначити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один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варіант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голосування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щодо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проекту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рішення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зробивши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відмітку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у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відповідній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клітинці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наприклад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×,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або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27E70">
              <w:rPr>
                <w:rFonts w:ascii="Arial" w:hAnsi="Arial" w:cs="Arial"/>
                <w:i/>
                <w:sz w:val="18"/>
                <w:szCs w:val="18"/>
              </w:rPr>
              <w:sym w:font="Wingdings" w:char="F0FC"/>
            </w:r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чи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іншім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чином.</w:t>
            </w:r>
          </w:p>
        </w:tc>
      </w:tr>
    </w:tbl>
    <w:p w14:paraId="42BFE60F" w14:textId="77777777" w:rsidR="00CF31D4" w:rsidRDefault="00CF31D4" w:rsidP="00CF31D4">
      <w:pPr>
        <w:rPr>
          <w:rFonts w:ascii="Arial" w:hAnsi="Arial" w:cs="Arial"/>
          <w:sz w:val="22"/>
          <w:szCs w:val="22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CF31D4" w:rsidRPr="00C53CD4" w14:paraId="11148A5F" w14:textId="77777777" w:rsidTr="00CC1424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9A530" w14:textId="77777777" w:rsidR="00CF31D4" w:rsidRPr="00C53CD4" w:rsidRDefault="00CF31D4" w:rsidP="00F32806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2,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3172D" w14:textId="0FEE0AC7" w:rsidR="00CF31D4" w:rsidRPr="00836856" w:rsidRDefault="00CF31D4" w:rsidP="00F32806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83685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 xml:space="preserve">2. </w:t>
            </w:r>
            <w:r w:rsidR="00511A91" w:rsidRPr="00511A9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Розгляд звіту Наглядової ради про свою діяльність та загальний стан Товариства у 2024 році та затвердження заходів за результатами його розгляду, прийняття рішення за наслідками розгляду звіту Наглядової ради Товариства</w:t>
            </w:r>
            <w:r w:rsidRPr="0083685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.</w:t>
            </w:r>
          </w:p>
          <w:p w14:paraId="464CF309" w14:textId="77777777" w:rsidR="00CF31D4" w:rsidRPr="00836856" w:rsidRDefault="00CF31D4" w:rsidP="00F32806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CF31D4" w:rsidRPr="00C01A07" w14:paraId="5F03D2B4" w14:textId="77777777" w:rsidTr="00CC1424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0D19C7" w14:textId="77777777" w:rsidR="00CF31D4" w:rsidRPr="00C53CD4" w:rsidRDefault="00CF31D4" w:rsidP="00F32806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Проект рішення з питання порядку денного № 2: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D7A25" w14:textId="7D34E696" w:rsidR="00D76D8E" w:rsidRPr="00836856" w:rsidRDefault="00511A91" w:rsidP="00C01A07">
            <w:pPr>
              <w:ind w:firstLine="294"/>
              <w:jc w:val="both"/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</w:pPr>
            <w:r w:rsidRPr="00511A91"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  <w:t>прийняти до відома та затвердити звіт Наглядової ради про свою діяльність та загальний стан Товариства у 2024 році. Роботу Наглядової ради у 2024 році визнати задовільною та такою, що відповідає загальній стратегії розвитку, основним напрямкам діяльності та планам Товариства, а також інтересам Товариства та акціонерів в цілому. Наглядовій раді Товариства вжити заходів щодо покращення платоспроможності Товариства</w:t>
            </w:r>
            <w:r w:rsidR="00915780" w:rsidRPr="00836856"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  <w:t>.</w:t>
            </w:r>
            <w:r w:rsidR="00510B1B" w:rsidRPr="00836856"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  <w:t xml:space="preserve"> </w:t>
            </w:r>
          </w:p>
        </w:tc>
      </w:tr>
      <w:tr w:rsidR="00CC1424" w:rsidRPr="00C53CD4" w14:paraId="34B04DFD" w14:textId="77777777" w:rsidTr="00CC1424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72792" w14:textId="77777777" w:rsidR="00CC1424" w:rsidRPr="00C53CD4" w:rsidRDefault="00CC1424" w:rsidP="00F32806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5E041" w14:textId="77777777" w:rsidR="00627E70" w:rsidRPr="00141D4B" w:rsidRDefault="00627E70" w:rsidP="00627E70">
            <w:pPr>
              <w:rPr>
                <w:b/>
              </w:rPr>
            </w:pPr>
          </w:p>
          <w:tbl>
            <w:tblPr>
              <w:tblW w:w="5789" w:type="dxa"/>
              <w:tblInd w:w="704" w:type="dxa"/>
              <w:tblBorders>
                <w:top w:val="thinThickSmallGap" w:sz="24" w:space="0" w:color="auto"/>
                <w:left w:val="thinThickSmallGap" w:sz="24" w:space="0" w:color="auto"/>
                <w:bottom w:val="thickThinSmallGap" w:sz="24" w:space="0" w:color="auto"/>
                <w:right w:val="thickThinSmallGap" w:sz="24" w:space="0" w:color="auto"/>
                <w:insideH w:val="thinThickThinSmallGap" w:sz="24" w:space="0" w:color="auto"/>
                <w:insideV w:val="thinThickThinSmallGap" w:sz="2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253"/>
              <w:gridCol w:w="1651"/>
              <w:gridCol w:w="851"/>
              <w:gridCol w:w="1183"/>
            </w:tblGrid>
            <w:tr w:rsidR="00627E70" w:rsidRPr="00141D4B" w14:paraId="451E8AA8" w14:textId="77777777" w:rsidTr="006A327A">
              <w:trPr>
                <w:trHeight w:val="574"/>
              </w:trPr>
              <w:tc>
                <w:tcPr>
                  <w:tcW w:w="851" w:type="dxa"/>
                  <w:tcBorders>
                    <w:top w:val="thinThickSmallGap" w:sz="18" w:space="0" w:color="auto"/>
                    <w:left w:val="thinThickSmallGap" w:sz="18" w:space="0" w:color="auto"/>
                    <w:bottom w:val="thickThinSmallGap" w:sz="18" w:space="0" w:color="auto"/>
                    <w:right w:val="thinThickThinSmallGap" w:sz="18" w:space="0" w:color="auto"/>
                  </w:tcBorders>
                  <w:shd w:val="clear" w:color="auto" w:fill="FFFFFF" w:themeFill="background1"/>
                </w:tcPr>
                <w:p w14:paraId="2E29241C" w14:textId="77777777" w:rsidR="00627E70" w:rsidRPr="007D1895" w:rsidRDefault="00627E70" w:rsidP="00627E70">
                  <w:pPr>
                    <w:jc w:val="both"/>
                    <w:rPr>
                      <w:rFonts w:eastAsia="Calibri"/>
                      <w:b/>
                      <w:i/>
                      <w:lang w:val="uk-UA"/>
                    </w:rPr>
                  </w:pPr>
                </w:p>
              </w:tc>
              <w:tc>
                <w:tcPr>
                  <w:tcW w:w="1253" w:type="dxa"/>
                  <w:tcBorders>
                    <w:top w:val="thinThickSmallGap" w:sz="18" w:space="0" w:color="auto"/>
                    <w:left w:val="thinThickThinSmallGap" w:sz="18" w:space="0" w:color="auto"/>
                    <w:bottom w:val="thickThinSmallGap" w:sz="18" w:space="0" w:color="auto"/>
                    <w:right w:val="thickThinSmallGap" w:sz="18" w:space="0" w:color="auto"/>
                  </w:tcBorders>
                  <w:shd w:val="clear" w:color="auto" w:fill="auto"/>
                  <w:vAlign w:val="center"/>
                </w:tcPr>
                <w:p w14:paraId="7B5B21CE" w14:textId="77777777" w:rsidR="00627E70" w:rsidRPr="00141D4B" w:rsidRDefault="00627E70" w:rsidP="00627E70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  <w:r w:rsidRPr="00141D4B">
                    <w:rPr>
                      <w:rFonts w:eastAsia="Calibri"/>
                      <w:b/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thickThinSmallGap" w:sz="18" w:space="0" w:color="auto"/>
                    <w:bottom w:val="nil"/>
                    <w:right w:val="thinThickSmallGap" w:sz="18" w:space="0" w:color="auto"/>
                  </w:tcBorders>
                  <w:shd w:val="clear" w:color="auto" w:fill="auto"/>
                  <w:vAlign w:val="center"/>
                </w:tcPr>
                <w:p w14:paraId="722CE1A8" w14:textId="77777777" w:rsidR="00627E70" w:rsidRPr="00141D4B" w:rsidRDefault="00627E70" w:rsidP="00627E70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</w:p>
              </w:tc>
              <w:tc>
                <w:tcPr>
                  <w:tcW w:w="851" w:type="dxa"/>
                  <w:tcBorders>
                    <w:top w:val="thinThickSmallGap" w:sz="18" w:space="0" w:color="auto"/>
                    <w:left w:val="thinThickSmallGap" w:sz="18" w:space="0" w:color="auto"/>
                    <w:bottom w:val="thickThinSmallGap" w:sz="18" w:space="0" w:color="auto"/>
                    <w:right w:val="thinThickThinSmallGap" w:sz="18" w:space="0" w:color="auto"/>
                  </w:tcBorders>
                  <w:shd w:val="clear" w:color="auto" w:fill="auto"/>
                  <w:vAlign w:val="center"/>
                </w:tcPr>
                <w:p w14:paraId="3ED9D3C1" w14:textId="77777777" w:rsidR="00627E70" w:rsidRPr="00141D4B" w:rsidRDefault="00627E70" w:rsidP="00627E70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</w:p>
              </w:tc>
              <w:tc>
                <w:tcPr>
                  <w:tcW w:w="1183" w:type="dxa"/>
                  <w:tcBorders>
                    <w:top w:val="thinThickSmallGap" w:sz="18" w:space="0" w:color="auto"/>
                    <w:left w:val="thinThickThinSmallGap" w:sz="18" w:space="0" w:color="auto"/>
                    <w:bottom w:val="thickThinSmallGap" w:sz="18" w:space="0" w:color="auto"/>
                    <w:right w:val="thickThinSmallGap" w:sz="18" w:space="0" w:color="auto"/>
                  </w:tcBorders>
                  <w:shd w:val="clear" w:color="auto" w:fill="auto"/>
                  <w:vAlign w:val="center"/>
                </w:tcPr>
                <w:p w14:paraId="459D7857" w14:textId="77777777" w:rsidR="00627E70" w:rsidRPr="00141D4B" w:rsidRDefault="00627E70" w:rsidP="00627E70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  <w:r w:rsidRPr="00141D4B">
                    <w:rPr>
                      <w:rFonts w:eastAsia="Calibri"/>
                      <w:b/>
                      <w:bCs/>
                      <w:color w:val="000000"/>
                    </w:rPr>
                    <w:t>ПРОТИ</w:t>
                  </w:r>
                </w:p>
              </w:tc>
            </w:tr>
          </w:tbl>
          <w:p w14:paraId="3FBA1BD5" w14:textId="77777777" w:rsidR="00627E70" w:rsidRPr="00141D4B" w:rsidRDefault="00627E70" w:rsidP="00627E70">
            <w:pPr>
              <w:jc w:val="both"/>
              <w:rPr>
                <w:b/>
                <w:i/>
              </w:rPr>
            </w:pPr>
          </w:p>
          <w:p w14:paraId="61CA9B2F" w14:textId="77777777" w:rsidR="00CC1424" w:rsidRPr="00627E70" w:rsidRDefault="00627E70" w:rsidP="00D509E8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627E70">
              <w:rPr>
                <w:rFonts w:ascii="Arial" w:hAnsi="Arial" w:cs="Arial"/>
                <w:b/>
                <w:i/>
                <w:sz w:val="18"/>
                <w:szCs w:val="18"/>
              </w:rPr>
              <w:t>Примітка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необхідно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позначити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один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варіант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голосування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щодо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проекту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рішення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зробивши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відмітку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у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відповідній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клітинці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наприклад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×,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або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27E70">
              <w:rPr>
                <w:rFonts w:ascii="Arial" w:hAnsi="Arial" w:cs="Arial"/>
                <w:i/>
                <w:sz w:val="18"/>
                <w:szCs w:val="18"/>
              </w:rPr>
              <w:sym w:font="Wingdings" w:char="F0FC"/>
            </w:r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чи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іншім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чином.</w:t>
            </w:r>
          </w:p>
        </w:tc>
      </w:tr>
    </w:tbl>
    <w:p w14:paraId="6AACBCAC" w14:textId="77777777" w:rsidR="00CF31D4" w:rsidRPr="00627E70" w:rsidRDefault="00CF31D4" w:rsidP="00CF31D4">
      <w:pPr>
        <w:rPr>
          <w:rFonts w:ascii="Arial" w:hAnsi="Arial" w:cs="Arial"/>
          <w:sz w:val="22"/>
          <w:szCs w:val="22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915780" w:rsidRPr="00C53CD4" w14:paraId="28AAD015" w14:textId="77777777" w:rsidTr="000A6055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CF038C" w14:textId="77777777" w:rsidR="00915780" w:rsidRPr="00C53CD4" w:rsidRDefault="00915780" w:rsidP="00915780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</w:t>
            </w:r>
            <w: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3</w:t>
            </w: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815BC" w14:textId="57BC58E7" w:rsidR="00915780" w:rsidRPr="00836856" w:rsidRDefault="00915780" w:rsidP="000A6055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83685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 xml:space="preserve">3. </w:t>
            </w:r>
            <w:r w:rsidR="00511A91" w:rsidRPr="00511A9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Затвердження звіту та висновків Ревізійної комісії Товариства за 2024 рік, прийняття рішення за наслідками розгляду звіту Ревізійної комісії Товариства</w:t>
            </w:r>
            <w:r w:rsidRPr="0083685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.</w:t>
            </w:r>
          </w:p>
          <w:p w14:paraId="6DF69B25" w14:textId="77777777" w:rsidR="00915780" w:rsidRPr="00836856" w:rsidRDefault="00915780" w:rsidP="000A6055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915780" w:rsidRPr="00BF490C" w14:paraId="10EB33C9" w14:textId="77777777" w:rsidTr="00511A91">
        <w:trPr>
          <w:trHeight w:val="5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FD7000" w14:textId="77777777" w:rsidR="00915780" w:rsidRPr="00C53CD4" w:rsidRDefault="00915780" w:rsidP="00915780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 xml:space="preserve">Проект рішення з питання порядку денного № </w:t>
            </w:r>
            <w: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3</w:t>
            </w: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81004" w14:textId="339FD693" w:rsidR="00915780" w:rsidRPr="00836856" w:rsidRDefault="00511A91" w:rsidP="00C01A07">
            <w:pPr>
              <w:ind w:firstLine="294"/>
              <w:jc w:val="both"/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</w:pPr>
            <w:r w:rsidRPr="00511A91"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  <w:t>затвердити звіт та висновки Ревізійної комісії Товариства за 2024 рік. Роботу Ревізійної комісії у 2024 році визнати задовільною та такою, що відповідає загальній стратегії розвитку, основним напрямкам діяльності та планам Товариства, а також інтересам Товариства та акціонерів в цілому</w:t>
            </w:r>
            <w:r w:rsidR="00915780" w:rsidRPr="00836856"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  <w:t>.</w:t>
            </w:r>
          </w:p>
        </w:tc>
      </w:tr>
      <w:tr w:rsidR="00915780" w:rsidRPr="00C53CD4" w14:paraId="4A9EBE3D" w14:textId="77777777" w:rsidTr="000A6055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2E60B1" w14:textId="77777777" w:rsidR="00915780" w:rsidRPr="00C53CD4" w:rsidRDefault="00915780" w:rsidP="000A6055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02265" w14:textId="77777777" w:rsidR="00627E70" w:rsidRPr="00141D4B" w:rsidRDefault="00627E70" w:rsidP="00627E70">
            <w:pPr>
              <w:rPr>
                <w:b/>
              </w:rPr>
            </w:pPr>
          </w:p>
          <w:tbl>
            <w:tblPr>
              <w:tblW w:w="5789" w:type="dxa"/>
              <w:tblInd w:w="704" w:type="dxa"/>
              <w:tblBorders>
                <w:top w:val="thinThickSmallGap" w:sz="24" w:space="0" w:color="auto"/>
                <w:left w:val="thinThickSmallGap" w:sz="24" w:space="0" w:color="auto"/>
                <w:bottom w:val="thickThinSmallGap" w:sz="24" w:space="0" w:color="auto"/>
                <w:right w:val="thickThinSmallGap" w:sz="24" w:space="0" w:color="auto"/>
                <w:insideH w:val="thinThickThinSmallGap" w:sz="24" w:space="0" w:color="auto"/>
                <w:insideV w:val="thinThickThinSmallGap" w:sz="2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253"/>
              <w:gridCol w:w="1651"/>
              <w:gridCol w:w="851"/>
              <w:gridCol w:w="1183"/>
            </w:tblGrid>
            <w:tr w:rsidR="00627E70" w:rsidRPr="00141D4B" w14:paraId="59BC8E71" w14:textId="77777777" w:rsidTr="006A327A">
              <w:trPr>
                <w:trHeight w:val="574"/>
              </w:trPr>
              <w:tc>
                <w:tcPr>
                  <w:tcW w:w="851" w:type="dxa"/>
                  <w:tcBorders>
                    <w:top w:val="thinThickSmallGap" w:sz="18" w:space="0" w:color="auto"/>
                    <w:left w:val="thinThickSmallGap" w:sz="18" w:space="0" w:color="auto"/>
                    <w:bottom w:val="thickThinSmallGap" w:sz="18" w:space="0" w:color="auto"/>
                    <w:right w:val="thinThickThinSmallGap" w:sz="18" w:space="0" w:color="auto"/>
                  </w:tcBorders>
                  <w:shd w:val="clear" w:color="auto" w:fill="FFFFFF" w:themeFill="background1"/>
                </w:tcPr>
                <w:p w14:paraId="47744A18" w14:textId="77777777" w:rsidR="00627E70" w:rsidRPr="00141D4B" w:rsidRDefault="00627E70" w:rsidP="00627E70">
                  <w:pPr>
                    <w:jc w:val="both"/>
                    <w:rPr>
                      <w:rFonts w:eastAsia="Calibri"/>
                      <w:b/>
                      <w:i/>
                    </w:rPr>
                  </w:pPr>
                </w:p>
              </w:tc>
              <w:tc>
                <w:tcPr>
                  <w:tcW w:w="1253" w:type="dxa"/>
                  <w:tcBorders>
                    <w:top w:val="thinThickSmallGap" w:sz="18" w:space="0" w:color="auto"/>
                    <w:left w:val="thinThickThinSmallGap" w:sz="18" w:space="0" w:color="auto"/>
                    <w:bottom w:val="thickThinSmallGap" w:sz="18" w:space="0" w:color="auto"/>
                    <w:right w:val="thickThinSmallGap" w:sz="18" w:space="0" w:color="auto"/>
                  </w:tcBorders>
                  <w:shd w:val="clear" w:color="auto" w:fill="auto"/>
                  <w:vAlign w:val="center"/>
                </w:tcPr>
                <w:p w14:paraId="534B468C" w14:textId="77777777" w:rsidR="00627E70" w:rsidRPr="00141D4B" w:rsidRDefault="00627E70" w:rsidP="00627E70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  <w:r w:rsidRPr="00141D4B">
                    <w:rPr>
                      <w:rFonts w:eastAsia="Calibri"/>
                      <w:b/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thickThinSmallGap" w:sz="18" w:space="0" w:color="auto"/>
                    <w:bottom w:val="nil"/>
                    <w:right w:val="thinThickSmallGap" w:sz="18" w:space="0" w:color="auto"/>
                  </w:tcBorders>
                  <w:shd w:val="clear" w:color="auto" w:fill="auto"/>
                  <w:vAlign w:val="center"/>
                </w:tcPr>
                <w:p w14:paraId="09DE3BCF" w14:textId="77777777" w:rsidR="00627E70" w:rsidRPr="00141D4B" w:rsidRDefault="00627E70" w:rsidP="00627E70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</w:p>
              </w:tc>
              <w:tc>
                <w:tcPr>
                  <w:tcW w:w="851" w:type="dxa"/>
                  <w:tcBorders>
                    <w:top w:val="thinThickSmallGap" w:sz="18" w:space="0" w:color="auto"/>
                    <w:left w:val="thinThickSmallGap" w:sz="18" w:space="0" w:color="auto"/>
                    <w:bottom w:val="thickThinSmallGap" w:sz="18" w:space="0" w:color="auto"/>
                    <w:right w:val="thinThickThinSmallGap" w:sz="18" w:space="0" w:color="auto"/>
                  </w:tcBorders>
                  <w:shd w:val="clear" w:color="auto" w:fill="auto"/>
                  <w:vAlign w:val="center"/>
                </w:tcPr>
                <w:p w14:paraId="2DA92A99" w14:textId="77777777" w:rsidR="00627E70" w:rsidRPr="00141D4B" w:rsidRDefault="00627E70" w:rsidP="00627E70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</w:p>
              </w:tc>
              <w:tc>
                <w:tcPr>
                  <w:tcW w:w="1183" w:type="dxa"/>
                  <w:tcBorders>
                    <w:top w:val="thinThickSmallGap" w:sz="18" w:space="0" w:color="auto"/>
                    <w:left w:val="thinThickThinSmallGap" w:sz="18" w:space="0" w:color="auto"/>
                    <w:bottom w:val="thickThinSmallGap" w:sz="18" w:space="0" w:color="auto"/>
                    <w:right w:val="thickThinSmallGap" w:sz="18" w:space="0" w:color="auto"/>
                  </w:tcBorders>
                  <w:shd w:val="clear" w:color="auto" w:fill="auto"/>
                  <w:vAlign w:val="center"/>
                </w:tcPr>
                <w:p w14:paraId="4DD4047A" w14:textId="77777777" w:rsidR="00627E70" w:rsidRPr="00141D4B" w:rsidRDefault="00627E70" w:rsidP="00627E70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  <w:r w:rsidRPr="00141D4B">
                    <w:rPr>
                      <w:rFonts w:eastAsia="Calibri"/>
                      <w:b/>
                      <w:bCs/>
                      <w:color w:val="000000"/>
                    </w:rPr>
                    <w:t>ПРОТИ</w:t>
                  </w:r>
                </w:p>
              </w:tc>
            </w:tr>
          </w:tbl>
          <w:p w14:paraId="31B161E3" w14:textId="77777777" w:rsidR="00627E70" w:rsidRPr="00141D4B" w:rsidRDefault="00627E70" w:rsidP="00627E70">
            <w:pPr>
              <w:jc w:val="both"/>
              <w:rPr>
                <w:b/>
                <w:i/>
              </w:rPr>
            </w:pPr>
          </w:p>
          <w:p w14:paraId="4842ED84" w14:textId="2E098572" w:rsidR="00915780" w:rsidRPr="00627E70" w:rsidRDefault="00627E70" w:rsidP="00511A91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627E70">
              <w:rPr>
                <w:rFonts w:ascii="Arial" w:hAnsi="Arial" w:cs="Arial"/>
                <w:b/>
                <w:i/>
                <w:sz w:val="18"/>
                <w:szCs w:val="18"/>
              </w:rPr>
              <w:t>Примітка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необхідно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позначити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один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варіант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голосування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щодо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проекту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рішення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зробивши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відмітку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у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відповідній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клітинці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наприклад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×,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або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27E70">
              <w:rPr>
                <w:rFonts w:ascii="Arial" w:hAnsi="Arial" w:cs="Arial"/>
                <w:i/>
                <w:sz w:val="18"/>
                <w:szCs w:val="18"/>
              </w:rPr>
              <w:sym w:font="Wingdings" w:char="F0FC"/>
            </w:r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чи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іншім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чином.</w:t>
            </w:r>
          </w:p>
        </w:tc>
      </w:tr>
    </w:tbl>
    <w:p w14:paraId="46F50978" w14:textId="77777777" w:rsidR="00F209F4" w:rsidRDefault="00F209F4" w:rsidP="00627E70">
      <w:pPr>
        <w:rPr>
          <w:rFonts w:ascii="Arial" w:hAnsi="Arial" w:cs="Arial"/>
          <w:sz w:val="22"/>
          <w:szCs w:val="22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836856" w:rsidRPr="00C53CD4" w14:paraId="06D5FCA3" w14:textId="77777777" w:rsidTr="0055343B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791C3B" w14:textId="77777777" w:rsidR="00836856" w:rsidRPr="00C53CD4" w:rsidRDefault="00836856" w:rsidP="00836856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</w:t>
            </w:r>
            <w: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4</w:t>
            </w: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CE2E4" w14:textId="57DFCAE2" w:rsidR="00836856" w:rsidRPr="00836856" w:rsidRDefault="00836856" w:rsidP="0055343B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4</w:t>
            </w:r>
            <w:r w:rsidRPr="0083685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 xml:space="preserve">. </w:t>
            </w:r>
            <w:r w:rsidR="00511A91" w:rsidRPr="00511A9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Затвердження річного звіту (річної фінансової звітності) Товариства за 2024 рік</w:t>
            </w:r>
            <w:r w:rsidRPr="0083685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.</w:t>
            </w:r>
          </w:p>
          <w:p w14:paraId="60D92E67" w14:textId="77777777" w:rsidR="00836856" w:rsidRPr="00836856" w:rsidRDefault="00836856" w:rsidP="0055343B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836856" w:rsidRPr="00836856" w14:paraId="2FBDD0CB" w14:textId="77777777" w:rsidTr="00511A91">
        <w:trPr>
          <w:trHeight w:val="56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9BD2C" w14:textId="77777777" w:rsidR="00836856" w:rsidRPr="00C53CD4" w:rsidRDefault="00836856" w:rsidP="0055343B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 xml:space="preserve">Проект рішення з питання порядку денного № </w:t>
            </w:r>
            <w: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4</w:t>
            </w: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B3785" w14:textId="03088B1B" w:rsidR="00836856" w:rsidRPr="00836856" w:rsidRDefault="00511A91" w:rsidP="0055343B">
            <w:pPr>
              <w:ind w:firstLine="294"/>
              <w:jc w:val="both"/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</w:pPr>
            <w:r w:rsidRPr="00511A91"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  <w:t>затвердити річний звіт (річну фінансову звітність) Товариства за 2024 рік</w:t>
            </w:r>
            <w:r w:rsidR="00836856" w:rsidRPr="00836856"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  <w:t>.</w:t>
            </w:r>
          </w:p>
        </w:tc>
      </w:tr>
      <w:tr w:rsidR="00836856" w:rsidRPr="00C53CD4" w14:paraId="3CE19BF7" w14:textId="77777777" w:rsidTr="0055343B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FFCFAB" w14:textId="77777777" w:rsidR="00836856" w:rsidRPr="00C53CD4" w:rsidRDefault="00836856" w:rsidP="0055343B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E9762" w14:textId="77777777" w:rsidR="00836856" w:rsidRPr="00141D4B" w:rsidRDefault="00836856" w:rsidP="0055343B">
            <w:pPr>
              <w:rPr>
                <w:b/>
              </w:rPr>
            </w:pPr>
          </w:p>
          <w:tbl>
            <w:tblPr>
              <w:tblW w:w="5789" w:type="dxa"/>
              <w:tblInd w:w="704" w:type="dxa"/>
              <w:tblBorders>
                <w:top w:val="thinThickSmallGap" w:sz="24" w:space="0" w:color="auto"/>
                <w:left w:val="thinThickSmallGap" w:sz="24" w:space="0" w:color="auto"/>
                <w:bottom w:val="thickThinSmallGap" w:sz="24" w:space="0" w:color="auto"/>
                <w:right w:val="thickThinSmallGap" w:sz="24" w:space="0" w:color="auto"/>
                <w:insideH w:val="thinThickThinSmallGap" w:sz="24" w:space="0" w:color="auto"/>
                <w:insideV w:val="thinThickThinSmallGap" w:sz="2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253"/>
              <w:gridCol w:w="1651"/>
              <w:gridCol w:w="851"/>
              <w:gridCol w:w="1183"/>
            </w:tblGrid>
            <w:tr w:rsidR="00836856" w:rsidRPr="00141D4B" w14:paraId="13FF9FCA" w14:textId="77777777" w:rsidTr="0055343B">
              <w:trPr>
                <w:trHeight w:val="574"/>
              </w:trPr>
              <w:tc>
                <w:tcPr>
                  <w:tcW w:w="851" w:type="dxa"/>
                  <w:tcBorders>
                    <w:top w:val="thinThickSmallGap" w:sz="18" w:space="0" w:color="auto"/>
                    <w:left w:val="thinThickSmallGap" w:sz="18" w:space="0" w:color="auto"/>
                    <w:bottom w:val="thickThinSmallGap" w:sz="18" w:space="0" w:color="auto"/>
                    <w:right w:val="thinThickThinSmallGap" w:sz="18" w:space="0" w:color="auto"/>
                  </w:tcBorders>
                  <w:shd w:val="clear" w:color="auto" w:fill="FFFFFF" w:themeFill="background1"/>
                </w:tcPr>
                <w:p w14:paraId="1792504A" w14:textId="77777777" w:rsidR="00836856" w:rsidRPr="00141D4B" w:rsidRDefault="00836856" w:rsidP="0055343B">
                  <w:pPr>
                    <w:jc w:val="both"/>
                    <w:rPr>
                      <w:rFonts w:eastAsia="Calibri"/>
                      <w:b/>
                      <w:i/>
                    </w:rPr>
                  </w:pPr>
                </w:p>
              </w:tc>
              <w:tc>
                <w:tcPr>
                  <w:tcW w:w="1253" w:type="dxa"/>
                  <w:tcBorders>
                    <w:top w:val="thinThickSmallGap" w:sz="18" w:space="0" w:color="auto"/>
                    <w:left w:val="thinThickThinSmallGap" w:sz="18" w:space="0" w:color="auto"/>
                    <w:bottom w:val="thickThinSmallGap" w:sz="18" w:space="0" w:color="auto"/>
                    <w:right w:val="thickThinSmallGap" w:sz="18" w:space="0" w:color="auto"/>
                  </w:tcBorders>
                  <w:shd w:val="clear" w:color="auto" w:fill="auto"/>
                  <w:vAlign w:val="center"/>
                </w:tcPr>
                <w:p w14:paraId="631ED782" w14:textId="77777777" w:rsidR="00836856" w:rsidRPr="00141D4B" w:rsidRDefault="00836856" w:rsidP="0055343B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  <w:r w:rsidRPr="00141D4B">
                    <w:rPr>
                      <w:rFonts w:eastAsia="Calibri"/>
                      <w:b/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thickThinSmallGap" w:sz="18" w:space="0" w:color="auto"/>
                    <w:bottom w:val="nil"/>
                    <w:right w:val="thinThickSmallGap" w:sz="18" w:space="0" w:color="auto"/>
                  </w:tcBorders>
                  <w:shd w:val="clear" w:color="auto" w:fill="auto"/>
                  <w:vAlign w:val="center"/>
                </w:tcPr>
                <w:p w14:paraId="313E9202" w14:textId="77777777" w:rsidR="00836856" w:rsidRPr="00141D4B" w:rsidRDefault="00836856" w:rsidP="0055343B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</w:p>
              </w:tc>
              <w:tc>
                <w:tcPr>
                  <w:tcW w:w="851" w:type="dxa"/>
                  <w:tcBorders>
                    <w:top w:val="thinThickSmallGap" w:sz="18" w:space="0" w:color="auto"/>
                    <w:left w:val="thinThickSmallGap" w:sz="18" w:space="0" w:color="auto"/>
                    <w:bottom w:val="thickThinSmallGap" w:sz="18" w:space="0" w:color="auto"/>
                    <w:right w:val="thinThickThinSmallGap" w:sz="18" w:space="0" w:color="auto"/>
                  </w:tcBorders>
                  <w:shd w:val="clear" w:color="auto" w:fill="auto"/>
                  <w:vAlign w:val="center"/>
                </w:tcPr>
                <w:p w14:paraId="48743343" w14:textId="77777777" w:rsidR="00836856" w:rsidRPr="00141D4B" w:rsidRDefault="00836856" w:rsidP="0055343B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</w:p>
              </w:tc>
              <w:tc>
                <w:tcPr>
                  <w:tcW w:w="1183" w:type="dxa"/>
                  <w:tcBorders>
                    <w:top w:val="thinThickSmallGap" w:sz="18" w:space="0" w:color="auto"/>
                    <w:left w:val="thinThickThinSmallGap" w:sz="18" w:space="0" w:color="auto"/>
                    <w:bottom w:val="thickThinSmallGap" w:sz="18" w:space="0" w:color="auto"/>
                    <w:right w:val="thickThinSmallGap" w:sz="18" w:space="0" w:color="auto"/>
                  </w:tcBorders>
                  <w:shd w:val="clear" w:color="auto" w:fill="auto"/>
                  <w:vAlign w:val="center"/>
                </w:tcPr>
                <w:p w14:paraId="2CDF77B2" w14:textId="77777777" w:rsidR="00836856" w:rsidRPr="00141D4B" w:rsidRDefault="00836856" w:rsidP="0055343B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  <w:r w:rsidRPr="00141D4B">
                    <w:rPr>
                      <w:rFonts w:eastAsia="Calibri"/>
                      <w:b/>
                      <w:bCs/>
                      <w:color w:val="000000"/>
                    </w:rPr>
                    <w:t>ПРОТИ</w:t>
                  </w:r>
                </w:p>
              </w:tc>
            </w:tr>
          </w:tbl>
          <w:p w14:paraId="50A1BDBB" w14:textId="77777777" w:rsidR="00836856" w:rsidRPr="00141D4B" w:rsidRDefault="00836856" w:rsidP="0055343B">
            <w:pPr>
              <w:jc w:val="both"/>
              <w:rPr>
                <w:b/>
                <w:i/>
              </w:rPr>
            </w:pPr>
          </w:p>
          <w:p w14:paraId="4686CFE0" w14:textId="4968F0F7" w:rsidR="00836856" w:rsidRPr="00627E70" w:rsidRDefault="00836856" w:rsidP="00511A91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627E70">
              <w:rPr>
                <w:rFonts w:ascii="Arial" w:hAnsi="Arial" w:cs="Arial"/>
                <w:b/>
                <w:i/>
                <w:sz w:val="18"/>
                <w:szCs w:val="18"/>
              </w:rPr>
              <w:t>Примітка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необхідно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позначити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один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варіант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голосування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щодо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проекту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рішення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зробивши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відмітку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у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відповідній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клітинці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наприклад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×,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або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27E70">
              <w:rPr>
                <w:rFonts w:ascii="Arial" w:hAnsi="Arial" w:cs="Arial"/>
                <w:i/>
                <w:sz w:val="18"/>
                <w:szCs w:val="18"/>
              </w:rPr>
              <w:sym w:font="Wingdings" w:char="F0FC"/>
            </w:r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чи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іншім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чином.</w:t>
            </w:r>
          </w:p>
        </w:tc>
      </w:tr>
    </w:tbl>
    <w:p w14:paraId="36293988" w14:textId="77777777" w:rsidR="00836856" w:rsidRDefault="00836856" w:rsidP="00627E70">
      <w:pPr>
        <w:rPr>
          <w:rFonts w:ascii="Arial" w:hAnsi="Arial" w:cs="Arial"/>
          <w:sz w:val="22"/>
          <w:szCs w:val="22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836856" w:rsidRPr="00C53CD4" w14:paraId="6ED1FABA" w14:textId="77777777" w:rsidTr="0055343B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90F856" w14:textId="77777777" w:rsidR="00836856" w:rsidRPr="00C53CD4" w:rsidRDefault="00836856" w:rsidP="00836856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</w:t>
            </w:r>
            <w: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5</w:t>
            </w: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3E497" w14:textId="7CD3ED27" w:rsidR="00836856" w:rsidRPr="00836856" w:rsidRDefault="00836856" w:rsidP="0055343B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5</w:t>
            </w:r>
            <w:r w:rsidRPr="0083685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 xml:space="preserve">. </w:t>
            </w:r>
            <w:r w:rsidR="00511A91" w:rsidRPr="00511A9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Прийняття рішення про розподіл прибутку і збитків Товариства за 2024 рік</w:t>
            </w:r>
            <w:r w:rsidRPr="0083685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.</w:t>
            </w:r>
          </w:p>
          <w:p w14:paraId="5EB55D87" w14:textId="77777777" w:rsidR="00836856" w:rsidRPr="00836856" w:rsidRDefault="00836856" w:rsidP="0055343B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836856" w:rsidRPr="00411FCF" w14:paraId="4D5AB129" w14:textId="77777777" w:rsidTr="0055343B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8CA6FD" w14:textId="77777777" w:rsidR="00836856" w:rsidRPr="00C53CD4" w:rsidRDefault="00836856" w:rsidP="00836856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 xml:space="preserve">Проект рішення з питання порядку денного № </w:t>
            </w:r>
            <w: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5</w:t>
            </w: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C9EF3" w14:textId="32ADE6FA" w:rsidR="00836856" w:rsidRPr="00836856" w:rsidRDefault="00511A91" w:rsidP="00411FCF">
            <w:pPr>
              <w:ind w:firstLine="294"/>
              <w:jc w:val="both"/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</w:pPr>
            <w:r w:rsidRPr="00511A91"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  <w:t>збиток Товариства, отриманий за підсумками господарської  діяльності в 2024 році в сумі 1</w:t>
            </w:r>
            <w:r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  <w:t xml:space="preserve"> </w:t>
            </w:r>
            <w:r w:rsidRPr="00511A91"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  <w:t>496</w:t>
            </w:r>
            <w:r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  <w:t xml:space="preserve"> </w:t>
            </w:r>
            <w:r w:rsidRPr="00511A91"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  <w:t>703,52 грн., покрити за рахунок прибутків майбутніх періодів. У зв’язку з відсутністю нерозподіленого прибутку за підсумками попередніх років дивіденди не нараховувати та не виплачувати</w:t>
            </w:r>
            <w:r w:rsidR="00836856" w:rsidRPr="00836856"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  <w:t>.</w:t>
            </w:r>
          </w:p>
        </w:tc>
      </w:tr>
      <w:tr w:rsidR="00836856" w:rsidRPr="00C53CD4" w14:paraId="428C2CA1" w14:textId="77777777" w:rsidTr="0055343B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4B466A" w14:textId="77777777" w:rsidR="00836856" w:rsidRPr="00C53CD4" w:rsidRDefault="00836856" w:rsidP="0055343B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92628" w14:textId="77777777" w:rsidR="00836856" w:rsidRPr="00141D4B" w:rsidRDefault="00836856" w:rsidP="0055343B">
            <w:pPr>
              <w:rPr>
                <w:b/>
              </w:rPr>
            </w:pPr>
          </w:p>
          <w:tbl>
            <w:tblPr>
              <w:tblW w:w="5789" w:type="dxa"/>
              <w:tblInd w:w="704" w:type="dxa"/>
              <w:tblBorders>
                <w:top w:val="thinThickSmallGap" w:sz="24" w:space="0" w:color="auto"/>
                <w:left w:val="thinThickSmallGap" w:sz="24" w:space="0" w:color="auto"/>
                <w:bottom w:val="thickThinSmallGap" w:sz="24" w:space="0" w:color="auto"/>
                <w:right w:val="thickThinSmallGap" w:sz="24" w:space="0" w:color="auto"/>
                <w:insideH w:val="thinThickThinSmallGap" w:sz="24" w:space="0" w:color="auto"/>
                <w:insideV w:val="thinThickThinSmallGap" w:sz="2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253"/>
              <w:gridCol w:w="1651"/>
              <w:gridCol w:w="851"/>
              <w:gridCol w:w="1183"/>
            </w:tblGrid>
            <w:tr w:rsidR="00836856" w:rsidRPr="00141D4B" w14:paraId="43C5A7AB" w14:textId="77777777" w:rsidTr="0055343B">
              <w:trPr>
                <w:trHeight w:val="574"/>
              </w:trPr>
              <w:tc>
                <w:tcPr>
                  <w:tcW w:w="851" w:type="dxa"/>
                  <w:tcBorders>
                    <w:top w:val="thinThickSmallGap" w:sz="18" w:space="0" w:color="auto"/>
                    <w:left w:val="thinThickSmallGap" w:sz="18" w:space="0" w:color="auto"/>
                    <w:bottom w:val="thickThinSmallGap" w:sz="18" w:space="0" w:color="auto"/>
                    <w:right w:val="thinThickThinSmallGap" w:sz="18" w:space="0" w:color="auto"/>
                  </w:tcBorders>
                  <w:shd w:val="clear" w:color="auto" w:fill="FFFFFF" w:themeFill="background1"/>
                </w:tcPr>
                <w:p w14:paraId="02997140" w14:textId="77777777" w:rsidR="00836856" w:rsidRPr="00141D4B" w:rsidRDefault="00836856" w:rsidP="0055343B">
                  <w:pPr>
                    <w:jc w:val="both"/>
                    <w:rPr>
                      <w:rFonts w:eastAsia="Calibri"/>
                      <w:b/>
                      <w:i/>
                    </w:rPr>
                  </w:pPr>
                </w:p>
              </w:tc>
              <w:tc>
                <w:tcPr>
                  <w:tcW w:w="1253" w:type="dxa"/>
                  <w:tcBorders>
                    <w:top w:val="thinThickSmallGap" w:sz="18" w:space="0" w:color="auto"/>
                    <w:left w:val="thinThickThinSmallGap" w:sz="18" w:space="0" w:color="auto"/>
                    <w:bottom w:val="thickThinSmallGap" w:sz="18" w:space="0" w:color="auto"/>
                    <w:right w:val="thickThinSmallGap" w:sz="18" w:space="0" w:color="auto"/>
                  </w:tcBorders>
                  <w:shd w:val="clear" w:color="auto" w:fill="auto"/>
                  <w:vAlign w:val="center"/>
                </w:tcPr>
                <w:p w14:paraId="539A57E1" w14:textId="77777777" w:rsidR="00836856" w:rsidRPr="00141D4B" w:rsidRDefault="00836856" w:rsidP="0055343B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  <w:r w:rsidRPr="00141D4B">
                    <w:rPr>
                      <w:rFonts w:eastAsia="Calibri"/>
                      <w:b/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thickThinSmallGap" w:sz="18" w:space="0" w:color="auto"/>
                    <w:bottom w:val="nil"/>
                    <w:right w:val="thinThickSmallGap" w:sz="18" w:space="0" w:color="auto"/>
                  </w:tcBorders>
                  <w:shd w:val="clear" w:color="auto" w:fill="auto"/>
                  <w:vAlign w:val="center"/>
                </w:tcPr>
                <w:p w14:paraId="632A22FB" w14:textId="77777777" w:rsidR="00836856" w:rsidRPr="00141D4B" w:rsidRDefault="00836856" w:rsidP="0055343B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</w:p>
              </w:tc>
              <w:tc>
                <w:tcPr>
                  <w:tcW w:w="851" w:type="dxa"/>
                  <w:tcBorders>
                    <w:top w:val="thinThickSmallGap" w:sz="18" w:space="0" w:color="auto"/>
                    <w:left w:val="thinThickSmallGap" w:sz="18" w:space="0" w:color="auto"/>
                    <w:bottom w:val="thickThinSmallGap" w:sz="18" w:space="0" w:color="auto"/>
                    <w:right w:val="thinThickThinSmallGap" w:sz="18" w:space="0" w:color="auto"/>
                  </w:tcBorders>
                  <w:shd w:val="clear" w:color="auto" w:fill="auto"/>
                  <w:vAlign w:val="center"/>
                </w:tcPr>
                <w:p w14:paraId="628CDDFC" w14:textId="77777777" w:rsidR="00836856" w:rsidRPr="00141D4B" w:rsidRDefault="00836856" w:rsidP="0055343B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</w:p>
              </w:tc>
              <w:tc>
                <w:tcPr>
                  <w:tcW w:w="1183" w:type="dxa"/>
                  <w:tcBorders>
                    <w:top w:val="thinThickSmallGap" w:sz="18" w:space="0" w:color="auto"/>
                    <w:left w:val="thinThickThinSmallGap" w:sz="18" w:space="0" w:color="auto"/>
                    <w:bottom w:val="thickThinSmallGap" w:sz="18" w:space="0" w:color="auto"/>
                    <w:right w:val="thickThinSmallGap" w:sz="18" w:space="0" w:color="auto"/>
                  </w:tcBorders>
                  <w:shd w:val="clear" w:color="auto" w:fill="auto"/>
                  <w:vAlign w:val="center"/>
                </w:tcPr>
                <w:p w14:paraId="512CEE7A" w14:textId="77777777" w:rsidR="00836856" w:rsidRPr="00141D4B" w:rsidRDefault="00836856" w:rsidP="0055343B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  <w:r w:rsidRPr="00141D4B">
                    <w:rPr>
                      <w:rFonts w:eastAsia="Calibri"/>
                      <w:b/>
                      <w:bCs/>
                      <w:color w:val="000000"/>
                    </w:rPr>
                    <w:t>ПРОТИ</w:t>
                  </w:r>
                </w:p>
              </w:tc>
            </w:tr>
          </w:tbl>
          <w:p w14:paraId="10BE33CD" w14:textId="77777777" w:rsidR="00836856" w:rsidRPr="00141D4B" w:rsidRDefault="00836856" w:rsidP="0055343B">
            <w:pPr>
              <w:jc w:val="both"/>
              <w:rPr>
                <w:b/>
                <w:i/>
              </w:rPr>
            </w:pPr>
          </w:p>
          <w:p w14:paraId="08691661" w14:textId="1BB46D73" w:rsidR="00836856" w:rsidRPr="00627E70" w:rsidRDefault="00836856" w:rsidP="00511A91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627E70">
              <w:rPr>
                <w:rFonts w:ascii="Arial" w:hAnsi="Arial" w:cs="Arial"/>
                <w:b/>
                <w:i/>
                <w:sz w:val="18"/>
                <w:szCs w:val="18"/>
              </w:rPr>
              <w:t>Примітка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необхідно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позначити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один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варіант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голосування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щодо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проекту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рішення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зробивши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відмітку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у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відповідній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клітинці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наприклад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×,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або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27E70">
              <w:rPr>
                <w:rFonts w:ascii="Arial" w:hAnsi="Arial" w:cs="Arial"/>
                <w:i/>
                <w:sz w:val="18"/>
                <w:szCs w:val="18"/>
              </w:rPr>
              <w:sym w:font="Wingdings" w:char="F0FC"/>
            </w:r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чи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іншім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чином.</w:t>
            </w:r>
          </w:p>
        </w:tc>
      </w:tr>
    </w:tbl>
    <w:p w14:paraId="1A80626C" w14:textId="77777777" w:rsidR="00411FCF" w:rsidRDefault="00411FCF" w:rsidP="00411FCF">
      <w:pPr>
        <w:rPr>
          <w:rFonts w:ascii="Arial" w:hAnsi="Arial" w:cs="Arial"/>
          <w:sz w:val="22"/>
          <w:szCs w:val="22"/>
        </w:rPr>
      </w:pPr>
    </w:p>
    <w:tbl>
      <w:tblPr>
        <w:tblW w:w="998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119"/>
        <w:gridCol w:w="6863"/>
      </w:tblGrid>
      <w:tr w:rsidR="00411FCF" w:rsidRPr="00C53CD4" w14:paraId="3974A0E8" w14:textId="77777777" w:rsidTr="00AA3758">
        <w:trPr>
          <w:trHeight w:val="9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4C7ECF" w14:textId="4B1DF506" w:rsidR="00411FCF" w:rsidRPr="00C53CD4" w:rsidRDefault="00411FCF" w:rsidP="00411FCF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Питання порядку денного № </w:t>
            </w:r>
            <w: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6</w:t>
            </w: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, винесене на голосування: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9A02A" w14:textId="42552BB1" w:rsidR="00411FCF" w:rsidRPr="00836856" w:rsidRDefault="00411FCF" w:rsidP="00AA3758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6</w:t>
            </w:r>
            <w:r w:rsidRPr="0083685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 xml:space="preserve">. </w:t>
            </w:r>
            <w:r w:rsidR="00511A91" w:rsidRPr="00511A9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Прийняття рішення про призначення (обрання) суб’єкта аудиторської діяльності для надання послуг з  аудиту фінансової звітності Товариства за 2024 рік та за 2025 рік</w:t>
            </w:r>
            <w:r w:rsidRPr="0083685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  <w:t>.</w:t>
            </w:r>
          </w:p>
          <w:p w14:paraId="4D726AB6" w14:textId="77777777" w:rsidR="00411FCF" w:rsidRPr="00836856" w:rsidRDefault="00411FCF" w:rsidP="00AA3758">
            <w:pPr>
              <w:tabs>
                <w:tab w:val="left" w:pos="993"/>
              </w:tabs>
              <w:snapToGrid w:val="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uk-UA"/>
              </w:rPr>
            </w:pPr>
          </w:p>
        </w:tc>
      </w:tr>
      <w:tr w:rsidR="00411FCF" w:rsidRPr="00411FCF" w14:paraId="4A0A538D" w14:textId="77777777" w:rsidTr="00AA3758">
        <w:trPr>
          <w:trHeight w:val="7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4DC77C" w14:textId="0E45A847" w:rsidR="00411FCF" w:rsidRPr="00C53CD4" w:rsidRDefault="00411FCF" w:rsidP="00411FCF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 xml:space="preserve">Проект рішення з питання порядку денного № </w:t>
            </w:r>
            <w:r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6</w:t>
            </w:r>
            <w:r w:rsidRPr="00C53CD4">
              <w:rPr>
                <w:rFonts w:ascii="Arial" w:hAnsi="Arial" w:cs="Arial"/>
                <w:bCs/>
                <w:iCs/>
                <w:color w:val="000000"/>
                <w:sz w:val="22"/>
                <w:szCs w:val="22"/>
                <w:lang w:val="uk-UA"/>
              </w:rPr>
              <w:t>: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E6A8C" w14:textId="1FD76166" w:rsidR="00411FCF" w:rsidRPr="00836856" w:rsidRDefault="00511A91" w:rsidP="00411FCF">
            <w:pPr>
              <w:ind w:firstLine="294"/>
              <w:jc w:val="both"/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</w:pPr>
            <w:r w:rsidRPr="00511A91"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  <w:t>призначити (обрати) суб’єкта аудиторської діяльності товариство з обмеженою відповідальністю «АУДИТОРСЬКА ФІРМА «КЕЙ СОЛЮШНЗ» (код ЄДРПОУ 39610085) для надання послуг з аудиту фінансової звітності Товариства за 2024 рік та за 2025 рік</w:t>
            </w:r>
            <w:r w:rsidR="00411FCF" w:rsidRPr="00836856">
              <w:rPr>
                <w:rFonts w:ascii="Arial" w:hAnsi="Arial" w:cs="Arial"/>
                <w:bCs/>
                <w:sz w:val="22"/>
                <w:szCs w:val="22"/>
                <w:lang w:val="uk-UA" w:eastAsia="ru-RU"/>
              </w:rPr>
              <w:t>.</w:t>
            </w:r>
          </w:p>
        </w:tc>
      </w:tr>
      <w:tr w:rsidR="00411FCF" w:rsidRPr="00C53CD4" w14:paraId="57C5A1E4" w14:textId="77777777" w:rsidTr="00AA3758">
        <w:trPr>
          <w:trHeight w:val="8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342822" w14:textId="77777777" w:rsidR="00411FCF" w:rsidRPr="00C53CD4" w:rsidRDefault="00411FCF" w:rsidP="00AA3758">
            <w:pPr>
              <w:widowControl w:val="0"/>
              <w:spacing w:after="120"/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</w:pPr>
            <w:r w:rsidRPr="00C53CD4">
              <w:rPr>
                <w:rFonts w:ascii="Arial" w:hAnsi="Arial" w:cs="Arial"/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46703" w14:textId="77777777" w:rsidR="00411FCF" w:rsidRPr="00141D4B" w:rsidRDefault="00411FCF" w:rsidP="00AA3758">
            <w:pPr>
              <w:rPr>
                <w:b/>
              </w:rPr>
            </w:pPr>
          </w:p>
          <w:tbl>
            <w:tblPr>
              <w:tblW w:w="5789" w:type="dxa"/>
              <w:tblInd w:w="704" w:type="dxa"/>
              <w:tblBorders>
                <w:top w:val="thinThickSmallGap" w:sz="24" w:space="0" w:color="auto"/>
                <w:left w:val="thinThickSmallGap" w:sz="24" w:space="0" w:color="auto"/>
                <w:bottom w:val="thickThinSmallGap" w:sz="24" w:space="0" w:color="auto"/>
                <w:right w:val="thickThinSmallGap" w:sz="24" w:space="0" w:color="auto"/>
                <w:insideH w:val="thinThickThinSmallGap" w:sz="24" w:space="0" w:color="auto"/>
                <w:insideV w:val="thinThickThinSmallGap" w:sz="2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253"/>
              <w:gridCol w:w="1651"/>
              <w:gridCol w:w="851"/>
              <w:gridCol w:w="1183"/>
            </w:tblGrid>
            <w:tr w:rsidR="00411FCF" w:rsidRPr="00141D4B" w14:paraId="09AFAAF5" w14:textId="77777777" w:rsidTr="00AA3758">
              <w:trPr>
                <w:trHeight w:val="574"/>
              </w:trPr>
              <w:tc>
                <w:tcPr>
                  <w:tcW w:w="851" w:type="dxa"/>
                  <w:tcBorders>
                    <w:top w:val="thinThickSmallGap" w:sz="18" w:space="0" w:color="auto"/>
                    <w:left w:val="thinThickSmallGap" w:sz="18" w:space="0" w:color="auto"/>
                    <w:bottom w:val="thickThinSmallGap" w:sz="18" w:space="0" w:color="auto"/>
                    <w:right w:val="thinThickThinSmallGap" w:sz="18" w:space="0" w:color="auto"/>
                  </w:tcBorders>
                  <w:shd w:val="clear" w:color="auto" w:fill="FFFFFF" w:themeFill="background1"/>
                </w:tcPr>
                <w:p w14:paraId="2B209C95" w14:textId="77777777" w:rsidR="00411FCF" w:rsidRPr="00141D4B" w:rsidRDefault="00411FCF" w:rsidP="00AA3758">
                  <w:pPr>
                    <w:jc w:val="both"/>
                    <w:rPr>
                      <w:rFonts w:eastAsia="Calibri"/>
                      <w:b/>
                      <w:i/>
                    </w:rPr>
                  </w:pPr>
                </w:p>
              </w:tc>
              <w:tc>
                <w:tcPr>
                  <w:tcW w:w="1253" w:type="dxa"/>
                  <w:tcBorders>
                    <w:top w:val="thinThickSmallGap" w:sz="18" w:space="0" w:color="auto"/>
                    <w:left w:val="thinThickThinSmallGap" w:sz="18" w:space="0" w:color="auto"/>
                    <w:bottom w:val="thickThinSmallGap" w:sz="18" w:space="0" w:color="auto"/>
                    <w:right w:val="thickThinSmallGap" w:sz="18" w:space="0" w:color="auto"/>
                  </w:tcBorders>
                  <w:shd w:val="clear" w:color="auto" w:fill="auto"/>
                  <w:vAlign w:val="center"/>
                </w:tcPr>
                <w:p w14:paraId="1D23C657" w14:textId="77777777" w:rsidR="00411FCF" w:rsidRPr="00141D4B" w:rsidRDefault="00411FCF" w:rsidP="00AA3758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  <w:r w:rsidRPr="00141D4B">
                    <w:rPr>
                      <w:rFonts w:eastAsia="Calibri"/>
                      <w:b/>
                      <w:bCs/>
                      <w:color w:val="000000"/>
                    </w:rPr>
                    <w:t>ЗА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thickThinSmallGap" w:sz="18" w:space="0" w:color="auto"/>
                    <w:bottom w:val="nil"/>
                    <w:right w:val="thinThickSmallGap" w:sz="18" w:space="0" w:color="auto"/>
                  </w:tcBorders>
                  <w:shd w:val="clear" w:color="auto" w:fill="auto"/>
                  <w:vAlign w:val="center"/>
                </w:tcPr>
                <w:p w14:paraId="007CB2A7" w14:textId="77777777" w:rsidR="00411FCF" w:rsidRPr="00141D4B" w:rsidRDefault="00411FCF" w:rsidP="00AA3758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</w:p>
              </w:tc>
              <w:tc>
                <w:tcPr>
                  <w:tcW w:w="851" w:type="dxa"/>
                  <w:tcBorders>
                    <w:top w:val="thinThickSmallGap" w:sz="18" w:space="0" w:color="auto"/>
                    <w:left w:val="thinThickSmallGap" w:sz="18" w:space="0" w:color="auto"/>
                    <w:bottom w:val="thickThinSmallGap" w:sz="18" w:space="0" w:color="auto"/>
                    <w:right w:val="thinThickThinSmallGap" w:sz="18" w:space="0" w:color="auto"/>
                  </w:tcBorders>
                  <w:shd w:val="clear" w:color="auto" w:fill="auto"/>
                  <w:vAlign w:val="center"/>
                </w:tcPr>
                <w:p w14:paraId="4ADE693D" w14:textId="77777777" w:rsidR="00411FCF" w:rsidRPr="00141D4B" w:rsidRDefault="00411FCF" w:rsidP="00AA3758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</w:p>
              </w:tc>
              <w:tc>
                <w:tcPr>
                  <w:tcW w:w="1183" w:type="dxa"/>
                  <w:tcBorders>
                    <w:top w:val="thinThickSmallGap" w:sz="18" w:space="0" w:color="auto"/>
                    <w:left w:val="thinThickThinSmallGap" w:sz="18" w:space="0" w:color="auto"/>
                    <w:bottom w:val="thickThinSmallGap" w:sz="18" w:space="0" w:color="auto"/>
                    <w:right w:val="thickThinSmallGap" w:sz="18" w:space="0" w:color="auto"/>
                  </w:tcBorders>
                  <w:shd w:val="clear" w:color="auto" w:fill="auto"/>
                  <w:vAlign w:val="center"/>
                </w:tcPr>
                <w:p w14:paraId="51782852" w14:textId="77777777" w:rsidR="00411FCF" w:rsidRPr="00141D4B" w:rsidRDefault="00411FCF" w:rsidP="00AA3758">
                  <w:pPr>
                    <w:jc w:val="center"/>
                    <w:rPr>
                      <w:rFonts w:eastAsia="Calibri"/>
                      <w:b/>
                      <w:i/>
                    </w:rPr>
                  </w:pPr>
                  <w:r w:rsidRPr="00141D4B">
                    <w:rPr>
                      <w:rFonts w:eastAsia="Calibri"/>
                      <w:b/>
                      <w:bCs/>
                      <w:color w:val="000000"/>
                    </w:rPr>
                    <w:t>ПРОТИ</w:t>
                  </w:r>
                </w:p>
              </w:tc>
            </w:tr>
          </w:tbl>
          <w:p w14:paraId="333E3253" w14:textId="77777777" w:rsidR="00411FCF" w:rsidRPr="00141D4B" w:rsidRDefault="00411FCF" w:rsidP="00AA3758">
            <w:pPr>
              <w:jc w:val="both"/>
              <w:rPr>
                <w:b/>
                <w:i/>
              </w:rPr>
            </w:pPr>
          </w:p>
          <w:p w14:paraId="28B58BEC" w14:textId="52953C9B" w:rsidR="00411FCF" w:rsidRPr="00627E70" w:rsidRDefault="00411FCF" w:rsidP="00511A91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627E70">
              <w:rPr>
                <w:rFonts w:ascii="Arial" w:hAnsi="Arial" w:cs="Arial"/>
                <w:b/>
                <w:i/>
                <w:sz w:val="18"/>
                <w:szCs w:val="18"/>
              </w:rPr>
              <w:t>Примітка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необхідно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позначити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один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варіант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голосування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щодо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проекту </w:t>
            </w:r>
            <w:proofErr w:type="spellStart"/>
            <w:proofErr w:type="gram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р</w:t>
            </w:r>
            <w:proofErr w:type="gramEnd"/>
            <w:r w:rsidRPr="00627E70">
              <w:rPr>
                <w:rFonts w:ascii="Arial" w:hAnsi="Arial" w:cs="Arial"/>
                <w:i/>
                <w:sz w:val="18"/>
                <w:szCs w:val="18"/>
              </w:rPr>
              <w:t>ішення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зробивши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відмітку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у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відповідній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клітинці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наприклад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×,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або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27E70">
              <w:rPr>
                <w:rFonts w:ascii="Arial" w:hAnsi="Arial" w:cs="Arial"/>
                <w:i/>
                <w:sz w:val="18"/>
                <w:szCs w:val="18"/>
              </w:rPr>
              <w:sym w:font="Wingdings" w:char="F0FC"/>
            </w:r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чи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27E70">
              <w:rPr>
                <w:rFonts w:ascii="Arial" w:hAnsi="Arial" w:cs="Arial"/>
                <w:i/>
                <w:sz w:val="18"/>
                <w:szCs w:val="18"/>
              </w:rPr>
              <w:t>іншім</w:t>
            </w:r>
            <w:proofErr w:type="spellEnd"/>
            <w:r w:rsidRPr="00627E70">
              <w:rPr>
                <w:rFonts w:ascii="Arial" w:hAnsi="Arial" w:cs="Arial"/>
                <w:i/>
                <w:sz w:val="18"/>
                <w:szCs w:val="18"/>
              </w:rPr>
              <w:t xml:space="preserve"> чином.</w:t>
            </w:r>
          </w:p>
        </w:tc>
      </w:tr>
    </w:tbl>
    <w:p w14:paraId="1473A798" w14:textId="77777777" w:rsidR="00411FCF" w:rsidRDefault="00411FCF" w:rsidP="00411FCF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411FCF" w:rsidSect="00190DD4">
      <w:footerReference w:type="default" r:id="rId10"/>
      <w:pgSz w:w="11906" w:h="16838" w:code="9"/>
      <w:pgMar w:top="425" w:right="567" w:bottom="1135" w:left="1418" w:header="709" w:footer="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FBC65" w14:textId="77777777" w:rsidR="00857659" w:rsidRDefault="00857659">
      <w:r>
        <w:separator/>
      </w:r>
    </w:p>
  </w:endnote>
  <w:endnote w:type="continuationSeparator" w:id="0">
    <w:p w14:paraId="618502E9" w14:textId="77777777" w:rsidR="00857659" w:rsidRDefault="0085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2002"/>
      <w:gridCol w:w="1976"/>
      <w:gridCol w:w="1125"/>
      <w:gridCol w:w="284"/>
      <w:gridCol w:w="2225"/>
      <w:gridCol w:w="2299"/>
    </w:tblGrid>
    <w:tr w:rsidR="00461665" w14:paraId="397EAA3D" w14:textId="77777777">
      <w:tc>
        <w:tcPr>
          <w:tcW w:w="2002" w:type="dxa"/>
          <w:vMerge w:val="restart"/>
          <w:shd w:val="clear" w:color="auto" w:fill="auto"/>
          <w:vAlign w:val="center"/>
        </w:tcPr>
        <w:p w14:paraId="7A77F404" w14:textId="63A134D2" w:rsidR="00461665" w:rsidRDefault="00461665">
          <w:pPr>
            <w:pStyle w:val="ae"/>
            <w:jc w:val="center"/>
            <w:rPr>
              <w:rFonts w:eastAsia="Times New Roman"/>
              <w:sz w:val="20"/>
            </w:rPr>
          </w:pPr>
          <w:r>
            <w:rPr>
              <w:rFonts w:eastAsia="Times New Roman"/>
              <w:sz w:val="20"/>
              <w:szCs w:val="22"/>
              <w:lang w:val="uk-UA"/>
            </w:rPr>
            <w:t xml:space="preserve">ст. </w:t>
          </w:r>
          <w:r>
            <w:rPr>
              <w:rFonts w:eastAsia="Times New Roman"/>
              <w:sz w:val="20"/>
              <w:szCs w:val="22"/>
            </w:rPr>
            <w:fldChar w:fldCharType="begin"/>
          </w:r>
          <w:r>
            <w:rPr>
              <w:rFonts w:eastAsia="Times New Roman"/>
              <w:sz w:val="20"/>
              <w:szCs w:val="22"/>
            </w:rPr>
            <w:instrText xml:space="preserve"> PAGE </w:instrText>
          </w:r>
          <w:r>
            <w:rPr>
              <w:rFonts w:eastAsia="Times New Roman"/>
              <w:sz w:val="20"/>
              <w:szCs w:val="22"/>
            </w:rPr>
            <w:fldChar w:fldCharType="separate"/>
          </w:r>
          <w:r w:rsidR="003C39B6">
            <w:rPr>
              <w:rFonts w:eastAsia="Times New Roman"/>
              <w:noProof/>
              <w:sz w:val="20"/>
              <w:szCs w:val="22"/>
            </w:rPr>
            <w:t>2</w:t>
          </w:r>
          <w:r>
            <w:rPr>
              <w:rFonts w:eastAsia="Times New Roman"/>
              <w:sz w:val="20"/>
              <w:szCs w:val="22"/>
            </w:rPr>
            <w:fldChar w:fldCharType="end"/>
          </w:r>
        </w:p>
      </w:tc>
      <w:tc>
        <w:tcPr>
          <w:tcW w:w="1976" w:type="dxa"/>
          <w:tcBorders>
            <w:bottom w:val="single" w:sz="4" w:space="0" w:color="000000"/>
          </w:tcBorders>
          <w:shd w:val="clear" w:color="auto" w:fill="auto"/>
        </w:tcPr>
        <w:p w14:paraId="66D92C92" w14:textId="77777777" w:rsidR="00461665" w:rsidRDefault="00461665">
          <w:pPr>
            <w:pStyle w:val="ae"/>
            <w:snapToGrid w:val="0"/>
            <w:jc w:val="right"/>
            <w:rPr>
              <w:rFonts w:eastAsia="Times New Roman"/>
              <w:sz w:val="20"/>
            </w:rPr>
          </w:pPr>
        </w:p>
      </w:tc>
      <w:tc>
        <w:tcPr>
          <w:tcW w:w="1125" w:type="dxa"/>
          <w:tcBorders>
            <w:bottom w:val="single" w:sz="4" w:space="0" w:color="000000"/>
          </w:tcBorders>
          <w:shd w:val="clear" w:color="auto" w:fill="auto"/>
        </w:tcPr>
        <w:p w14:paraId="348FC544" w14:textId="77777777" w:rsidR="00461665" w:rsidRDefault="00461665">
          <w:pPr>
            <w:pStyle w:val="ae"/>
            <w:snapToGrid w:val="0"/>
            <w:jc w:val="right"/>
            <w:rPr>
              <w:rFonts w:eastAsia="Times New Roman"/>
              <w:sz w:val="20"/>
            </w:rPr>
          </w:pPr>
        </w:p>
      </w:tc>
      <w:tc>
        <w:tcPr>
          <w:tcW w:w="284" w:type="dxa"/>
          <w:shd w:val="clear" w:color="auto" w:fill="auto"/>
        </w:tcPr>
        <w:p w14:paraId="0A8F8E95" w14:textId="77777777" w:rsidR="00461665" w:rsidRDefault="00461665">
          <w:pPr>
            <w:pStyle w:val="ae"/>
            <w:snapToGrid w:val="0"/>
            <w:jc w:val="right"/>
            <w:rPr>
              <w:rFonts w:eastAsia="Times New Roman"/>
              <w:sz w:val="20"/>
            </w:rPr>
          </w:pPr>
        </w:p>
      </w:tc>
      <w:tc>
        <w:tcPr>
          <w:tcW w:w="2225" w:type="dxa"/>
          <w:tcBorders>
            <w:bottom w:val="single" w:sz="4" w:space="0" w:color="000000"/>
          </w:tcBorders>
          <w:shd w:val="clear" w:color="auto" w:fill="auto"/>
        </w:tcPr>
        <w:p w14:paraId="405DAB8B" w14:textId="77777777" w:rsidR="00461665" w:rsidRDefault="00461665">
          <w:pPr>
            <w:pStyle w:val="ae"/>
            <w:tabs>
              <w:tab w:val="center" w:pos="1004"/>
            </w:tabs>
            <w:rPr>
              <w:rFonts w:eastAsia="Times New Roman"/>
              <w:sz w:val="20"/>
              <w:szCs w:val="22"/>
              <w:lang w:val="uk-UA"/>
            </w:rPr>
          </w:pPr>
          <w:r>
            <w:rPr>
              <w:rFonts w:eastAsia="Times New Roman"/>
              <w:sz w:val="20"/>
              <w:szCs w:val="22"/>
              <w:lang w:val="uk-UA"/>
            </w:rPr>
            <w:t>/</w:t>
          </w:r>
          <w:r>
            <w:rPr>
              <w:rFonts w:eastAsia="Times New Roman"/>
              <w:sz w:val="20"/>
              <w:szCs w:val="22"/>
              <w:lang w:val="uk-UA"/>
            </w:rPr>
            <w:tab/>
          </w:r>
        </w:p>
      </w:tc>
      <w:tc>
        <w:tcPr>
          <w:tcW w:w="2299" w:type="dxa"/>
          <w:tcBorders>
            <w:bottom w:val="single" w:sz="4" w:space="0" w:color="000000"/>
          </w:tcBorders>
          <w:shd w:val="clear" w:color="auto" w:fill="auto"/>
        </w:tcPr>
        <w:p w14:paraId="648ABCED" w14:textId="77777777" w:rsidR="00461665" w:rsidRDefault="00461665">
          <w:pPr>
            <w:pStyle w:val="ae"/>
            <w:jc w:val="right"/>
          </w:pPr>
          <w:r>
            <w:rPr>
              <w:rFonts w:eastAsia="Times New Roman"/>
              <w:sz w:val="20"/>
              <w:szCs w:val="22"/>
              <w:lang w:val="uk-UA"/>
            </w:rPr>
            <w:t>/</w:t>
          </w:r>
        </w:p>
      </w:tc>
    </w:tr>
    <w:tr w:rsidR="00461665" w14:paraId="3C03E1C9" w14:textId="77777777">
      <w:tc>
        <w:tcPr>
          <w:tcW w:w="2002" w:type="dxa"/>
          <w:vMerge/>
          <w:tcBorders>
            <w:top w:val="single" w:sz="4" w:space="0" w:color="000000"/>
          </w:tcBorders>
          <w:shd w:val="clear" w:color="auto" w:fill="auto"/>
        </w:tcPr>
        <w:p w14:paraId="4B55AD57" w14:textId="77777777" w:rsidR="00461665" w:rsidRDefault="00461665">
          <w:pPr>
            <w:pStyle w:val="ae"/>
            <w:snapToGrid w:val="0"/>
            <w:rPr>
              <w:rFonts w:eastAsia="Times New Roman"/>
              <w:sz w:val="20"/>
            </w:rPr>
          </w:pPr>
        </w:p>
      </w:tc>
      <w:tc>
        <w:tcPr>
          <w:tcW w:w="3101" w:type="dxa"/>
          <w:gridSpan w:val="2"/>
          <w:tcBorders>
            <w:top w:val="single" w:sz="4" w:space="0" w:color="000000"/>
          </w:tcBorders>
          <w:shd w:val="clear" w:color="auto" w:fill="auto"/>
        </w:tcPr>
        <w:p w14:paraId="30E7D1E0" w14:textId="77777777" w:rsidR="00461665" w:rsidRDefault="00461665">
          <w:pPr>
            <w:pStyle w:val="ae"/>
            <w:jc w:val="right"/>
            <w:rPr>
              <w:rFonts w:eastAsia="Times New Roman"/>
              <w:b/>
              <w:bCs/>
              <w:i/>
              <w:color w:val="000000"/>
              <w:sz w:val="20"/>
              <w:szCs w:val="22"/>
              <w:lang w:val="uk-UA"/>
            </w:rPr>
          </w:pPr>
          <w:r>
            <w:rPr>
              <w:rFonts w:eastAsia="Times New Roman"/>
              <w:b/>
              <w:bCs/>
              <w:i/>
              <w:color w:val="000000"/>
              <w:sz w:val="20"/>
              <w:szCs w:val="22"/>
              <w:lang w:val="uk-UA"/>
            </w:rPr>
            <w:t xml:space="preserve">Підпис акціонера </w:t>
          </w:r>
        </w:p>
        <w:p w14:paraId="486B4E19" w14:textId="77777777" w:rsidR="00461665" w:rsidRDefault="00461665">
          <w:pPr>
            <w:pStyle w:val="ae"/>
            <w:jc w:val="right"/>
            <w:rPr>
              <w:rFonts w:eastAsia="Times New Roman"/>
              <w:sz w:val="20"/>
            </w:rPr>
          </w:pPr>
          <w:r>
            <w:rPr>
              <w:rFonts w:eastAsia="Times New Roman"/>
              <w:b/>
              <w:bCs/>
              <w:i/>
              <w:color w:val="000000"/>
              <w:sz w:val="20"/>
              <w:szCs w:val="22"/>
              <w:lang w:val="uk-UA"/>
            </w:rPr>
            <w:t>(представника акціонера)</w:t>
          </w:r>
        </w:p>
      </w:tc>
      <w:tc>
        <w:tcPr>
          <w:tcW w:w="284" w:type="dxa"/>
          <w:shd w:val="clear" w:color="auto" w:fill="auto"/>
        </w:tcPr>
        <w:p w14:paraId="579FF91C" w14:textId="77777777" w:rsidR="00461665" w:rsidRDefault="00461665">
          <w:pPr>
            <w:pStyle w:val="ae"/>
            <w:snapToGrid w:val="0"/>
            <w:jc w:val="right"/>
            <w:rPr>
              <w:rFonts w:eastAsia="Times New Roman"/>
              <w:sz w:val="20"/>
            </w:rPr>
          </w:pPr>
        </w:p>
      </w:tc>
      <w:tc>
        <w:tcPr>
          <w:tcW w:w="4524" w:type="dxa"/>
          <w:gridSpan w:val="2"/>
          <w:tcBorders>
            <w:top w:val="single" w:sz="4" w:space="0" w:color="000000"/>
          </w:tcBorders>
          <w:shd w:val="clear" w:color="auto" w:fill="auto"/>
        </w:tcPr>
        <w:p w14:paraId="2F2493D2" w14:textId="77777777" w:rsidR="00461665" w:rsidRDefault="00461665">
          <w:pPr>
            <w:pStyle w:val="ae"/>
            <w:jc w:val="right"/>
            <w:rPr>
              <w:rFonts w:eastAsia="Times New Roman"/>
              <w:b/>
              <w:i/>
              <w:sz w:val="20"/>
              <w:szCs w:val="22"/>
              <w:lang w:val="uk-UA"/>
            </w:rPr>
          </w:pPr>
          <w:r>
            <w:rPr>
              <w:b/>
              <w:bCs/>
              <w:i/>
              <w:color w:val="000000"/>
              <w:sz w:val="20"/>
              <w:szCs w:val="20"/>
              <w:lang w:val="uk-UA"/>
            </w:rPr>
            <w:t>Прізвище, ім’я та по батькові</w:t>
          </w:r>
          <w:r>
            <w:rPr>
              <w:rFonts w:eastAsia="Times New Roman"/>
              <w:b/>
              <w:i/>
              <w:sz w:val="20"/>
              <w:szCs w:val="22"/>
              <w:lang w:val="uk-UA"/>
            </w:rPr>
            <w:t xml:space="preserve"> акціонера </w:t>
          </w:r>
        </w:p>
        <w:p w14:paraId="2947A14D" w14:textId="77777777" w:rsidR="00461665" w:rsidRDefault="00461665">
          <w:pPr>
            <w:pStyle w:val="ae"/>
            <w:jc w:val="right"/>
          </w:pPr>
          <w:r>
            <w:rPr>
              <w:rFonts w:eastAsia="Times New Roman"/>
              <w:b/>
              <w:i/>
              <w:sz w:val="20"/>
              <w:szCs w:val="22"/>
              <w:lang w:val="uk-UA"/>
            </w:rPr>
            <w:t>(представника акціонера)</w:t>
          </w:r>
        </w:p>
      </w:tc>
    </w:tr>
  </w:tbl>
  <w:p w14:paraId="7BF9BB8D" w14:textId="77777777" w:rsidR="00461665" w:rsidRDefault="00461665">
    <w:pPr>
      <w:pStyle w:val="ae"/>
      <w:jc w:val="right"/>
      <w:rPr>
        <w:sz w:val="28"/>
        <w:szCs w:val="28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0D0511" w14:textId="77777777" w:rsidR="00857659" w:rsidRDefault="00857659">
      <w:r>
        <w:separator/>
      </w:r>
    </w:p>
  </w:footnote>
  <w:footnote w:type="continuationSeparator" w:id="0">
    <w:p w14:paraId="39EA8633" w14:textId="77777777" w:rsidR="00857659" w:rsidRDefault="00857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4A4977"/>
    <w:multiLevelType w:val="multilevel"/>
    <w:tmpl w:val="3072002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8171BE4"/>
    <w:multiLevelType w:val="multilevel"/>
    <w:tmpl w:val="85D4753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">
    <w:nsid w:val="08E8664A"/>
    <w:multiLevelType w:val="multilevel"/>
    <w:tmpl w:val="33F838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</w:rPr>
    </w:lvl>
  </w:abstractNum>
  <w:abstractNum w:abstractNumId="4">
    <w:nsid w:val="145F38DA"/>
    <w:multiLevelType w:val="multilevel"/>
    <w:tmpl w:val="A5C89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>
    <w:nsid w:val="1A100F7F"/>
    <w:multiLevelType w:val="multilevel"/>
    <w:tmpl w:val="1E6442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1A1F44B3"/>
    <w:multiLevelType w:val="multilevel"/>
    <w:tmpl w:val="77D0CE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1E65440B"/>
    <w:multiLevelType w:val="multilevel"/>
    <w:tmpl w:val="348E79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>
    <w:nsid w:val="1E707793"/>
    <w:multiLevelType w:val="multilevel"/>
    <w:tmpl w:val="1E6442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21CE0A13"/>
    <w:multiLevelType w:val="multilevel"/>
    <w:tmpl w:val="3C782F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25A1966"/>
    <w:multiLevelType w:val="multilevel"/>
    <w:tmpl w:val="378A33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2DC637D7"/>
    <w:multiLevelType w:val="multilevel"/>
    <w:tmpl w:val="EBEE9B0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8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2">
    <w:nsid w:val="301A130F"/>
    <w:multiLevelType w:val="multilevel"/>
    <w:tmpl w:val="BD9454D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>
    <w:nsid w:val="34DF1671"/>
    <w:multiLevelType w:val="multilevel"/>
    <w:tmpl w:val="24461E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0E15C2"/>
    <w:multiLevelType w:val="multilevel"/>
    <w:tmpl w:val="AE4644B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39360070"/>
    <w:multiLevelType w:val="multilevel"/>
    <w:tmpl w:val="77D0CE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3D483960"/>
    <w:multiLevelType w:val="multilevel"/>
    <w:tmpl w:val="9E1404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F2E167D"/>
    <w:multiLevelType w:val="multilevel"/>
    <w:tmpl w:val="D4B853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8">
    <w:nsid w:val="3FA6772C"/>
    <w:multiLevelType w:val="multilevel"/>
    <w:tmpl w:val="5524DD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48EC38BA"/>
    <w:multiLevelType w:val="multilevel"/>
    <w:tmpl w:val="A5C89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0">
    <w:nsid w:val="4F0B22F3"/>
    <w:multiLevelType w:val="multilevel"/>
    <w:tmpl w:val="06F8C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53B227B7"/>
    <w:multiLevelType w:val="multilevel"/>
    <w:tmpl w:val="B8BA310E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>
    <w:nsid w:val="54051A09"/>
    <w:multiLevelType w:val="multilevel"/>
    <w:tmpl w:val="1760397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3">
    <w:nsid w:val="540C134E"/>
    <w:multiLevelType w:val="multilevel"/>
    <w:tmpl w:val="BB0897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87A0B22"/>
    <w:multiLevelType w:val="multilevel"/>
    <w:tmpl w:val="6DA02C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5B4D5ECC"/>
    <w:multiLevelType w:val="multilevel"/>
    <w:tmpl w:val="E8A49F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D9E4DDA"/>
    <w:multiLevelType w:val="multilevel"/>
    <w:tmpl w:val="A5C89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7">
    <w:nsid w:val="5F2426CA"/>
    <w:multiLevelType w:val="multilevel"/>
    <w:tmpl w:val="A216BE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5FAC2775"/>
    <w:multiLevelType w:val="multilevel"/>
    <w:tmpl w:val="F050D56A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02066AA"/>
    <w:multiLevelType w:val="multilevel"/>
    <w:tmpl w:val="C0029DA6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0">
    <w:nsid w:val="6FB65BF4"/>
    <w:multiLevelType w:val="multilevel"/>
    <w:tmpl w:val="A5C89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1">
    <w:nsid w:val="74E2628F"/>
    <w:multiLevelType w:val="multilevel"/>
    <w:tmpl w:val="9C4A37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>
    <w:nsid w:val="779C7AB4"/>
    <w:multiLevelType w:val="multilevel"/>
    <w:tmpl w:val="445E34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33">
    <w:nsid w:val="7BCB5B0A"/>
    <w:multiLevelType w:val="multilevel"/>
    <w:tmpl w:val="B96C07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30"/>
  </w:num>
  <w:num w:numId="5">
    <w:abstractNumId w:val="33"/>
  </w:num>
  <w:num w:numId="6">
    <w:abstractNumId w:val="10"/>
  </w:num>
  <w:num w:numId="7">
    <w:abstractNumId w:val="17"/>
  </w:num>
  <w:num w:numId="8">
    <w:abstractNumId w:val="25"/>
  </w:num>
  <w:num w:numId="9">
    <w:abstractNumId w:val="21"/>
  </w:num>
  <w:num w:numId="10">
    <w:abstractNumId w:val="26"/>
  </w:num>
  <w:num w:numId="11">
    <w:abstractNumId w:val="23"/>
  </w:num>
  <w:num w:numId="12">
    <w:abstractNumId w:val="28"/>
  </w:num>
  <w:num w:numId="13">
    <w:abstractNumId w:val="19"/>
  </w:num>
  <w:num w:numId="14">
    <w:abstractNumId w:val="14"/>
  </w:num>
  <w:num w:numId="15">
    <w:abstractNumId w:val="27"/>
  </w:num>
  <w:num w:numId="16">
    <w:abstractNumId w:val="4"/>
  </w:num>
  <w:num w:numId="17">
    <w:abstractNumId w:val="13"/>
  </w:num>
  <w:num w:numId="18">
    <w:abstractNumId w:val="29"/>
  </w:num>
  <w:num w:numId="19">
    <w:abstractNumId w:val="20"/>
  </w:num>
  <w:num w:numId="20">
    <w:abstractNumId w:val="1"/>
  </w:num>
  <w:num w:numId="21">
    <w:abstractNumId w:val="8"/>
  </w:num>
  <w:num w:numId="22">
    <w:abstractNumId w:val="9"/>
  </w:num>
  <w:num w:numId="23">
    <w:abstractNumId w:val="3"/>
  </w:num>
  <w:num w:numId="24">
    <w:abstractNumId w:val="32"/>
  </w:num>
  <w:num w:numId="25">
    <w:abstractNumId w:val="2"/>
  </w:num>
  <w:num w:numId="26">
    <w:abstractNumId w:val="16"/>
  </w:num>
  <w:num w:numId="27">
    <w:abstractNumId w:val="31"/>
  </w:num>
  <w:num w:numId="28">
    <w:abstractNumId w:val="24"/>
  </w:num>
  <w:num w:numId="29">
    <w:abstractNumId w:val="15"/>
  </w:num>
  <w:num w:numId="30">
    <w:abstractNumId w:val="6"/>
  </w:num>
  <w:num w:numId="31">
    <w:abstractNumId w:val="22"/>
  </w:num>
  <w:num w:numId="32">
    <w:abstractNumId w:val="5"/>
  </w:num>
  <w:num w:numId="33">
    <w:abstractNumId w:val="12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EB3"/>
    <w:rsid w:val="000960AF"/>
    <w:rsid w:val="000C1162"/>
    <w:rsid w:val="000C4D7F"/>
    <w:rsid w:val="000E098B"/>
    <w:rsid w:val="000E6109"/>
    <w:rsid w:val="001274FE"/>
    <w:rsid w:val="001427C8"/>
    <w:rsid w:val="00190DD4"/>
    <w:rsid w:val="00192692"/>
    <w:rsid w:val="00195656"/>
    <w:rsid w:val="001C4F13"/>
    <w:rsid w:val="00205387"/>
    <w:rsid w:val="00214AF1"/>
    <w:rsid w:val="00236022"/>
    <w:rsid w:val="00240D48"/>
    <w:rsid w:val="002748D8"/>
    <w:rsid w:val="00283D89"/>
    <w:rsid w:val="0029578C"/>
    <w:rsid w:val="002C77CC"/>
    <w:rsid w:val="00340DFB"/>
    <w:rsid w:val="003622B5"/>
    <w:rsid w:val="0039347E"/>
    <w:rsid w:val="003C39B6"/>
    <w:rsid w:val="003F3DAE"/>
    <w:rsid w:val="00411FCF"/>
    <w:rsid w:val="00415E8E"/>
    <w:rsid w:val="00440147"/>
    <w:rsid w:val="00461665"/>
    <w:rsid w:val="004741DC"/>
    <w:rsid w:val="004C5418"/>
    <w:rsid w:val="00510B1B"/>
    <w:rsid w:val="00511A91"/>
    <w:rsid w:val="00546422"/>
    <w:rsid w:val="005646A9"/>
    <w:rsid w:val="00570F65"/>
    <w:rsid w:val="00575C8D"/>
    <w:rsid w:val="00586142"/>
    <w:rsid w:val="00593B16"/>
    <w:rsid w:val="005A63D5"/>
    <w:rsid w:val="005B0255"/>
    <w:rsid w:val="005F3FD2"/>
    <w:rsid w:val="00627E70"/>
    <w:rsid w:val="006459F1"/>
    <w:rsid w:val="00654056"/>
    <w:rsid w:val="00663660"/>
    <w:rsid w:val="00695672"/>
    <w:rsid w:val="006B1B9C"/>
    <w:rsid w:val="006C0C1F"/>
    <w:rsid w:val="006F22BF"/>
    <w:rsid w:val="00716747"/>
    <w:rsid w:val="007D1895"/>
    <w:rsid w:val="007E041A"/>
    <w:rsid w:val="00832C94"/>
    <w:rsid w:val="00836856"/>
    <w:rsid w:val="00857659"/>
    <w:rsid w:val="0089587F"/>
    <w:rsid w:val="008A21DF"/>
    <w:rsid w:val="008B5B4E"/>
    <w:rsid w:val="008B78FB"/>
    <w:rsid w:val="008F65E2"/>
    <w:rsid w:val="00901799"/>
    <w:rsid w:val="00905D2E"/>
    <w:rsid w:val="00915780"/>
    <w:rsid w:val="00942FA0"/>
    <w:rsid w:val="00992308"/>
    <w:rsid w:val="00992371"/>
    <w:rsid w:val="009E1B01"/>
    <w:rsid w:val="009F7C2F"/>
    <w:rsid w:val="00A13416"/>
    <w:rsid w:val="00A669EA"/>
    <w:rsid w:val="00A909D5"/>
    <w:rsid w:val="00AA6C4B"/>
    <w:rsid w:val="00AC74A9"/>
    <w:rsid w:val="00B12EB3"/>
    <w:rsid w:val="00B31F0D"/>
    <w:rsid w:val="00B46399"/>
    <w:rsid w:val="00B62FD0"/>
    <w:rsid w:val="00BA7AE9"/>
    <w:rsid w:val="00BC3EEA"/>
    <w:rsid w:val="00BD0D6A"/>
    <w:rsid w:val="00BF40E8"/>
    <w:rsid w:val="00BF490C"/>
    <w:rsid w:val="00C01A07"/>
    <w:rsid w:val="00C31055"/>
    <w:rsid w:val="00C34705"/>
    <w:rsid w:val="00C365FF"/>
    <w:rsid w:val="00C4142E"/>
    <w:rsid w:val="00C527D5"/>
    <w:rsid w:val="00C53716"/>
    <w:rsid w:val="00C53CD4"/>
    <w:rsid w:val="00C63A6A"/>
    <w:rsid w:val="00CA34FF"/>
    <w:rsid w:val="00CB2D28"/>
    <w:rsid w:val="00CB591D"/>
    <w:rsid w:val="00CC1424"/>
    <w:rsid w:val="00CC5D91"/>
    <w:rsid w:val="00CF31D4"/>
    <w:rsid w:val="00D509E8"/>
    <w:rsid w:val="00D76D8E"/>
    <w:rsid w:val="00D92F41"/>
    <w:rsid w:val="00DA1D82"/>
    <w:rsid w:val="00DE0504"/>
    <w:rsid w:val="00E06A32"/>
    <w:rsid w:val="00E10E58"/>
    <w:rsid w:val="00E454DA"/>
    <w:rsid w:val="00EB09BF"/>
    <w:rsid w:val="00EB323A"/>
    <w:rsid w:val="00EB6D53"/>
    <w:rsid w:val="00EE6111"/>
    <w:rsid w:val="00F209F4"/>
    <w:rsid w:val="00F21808"/>
    <w:rsid w:val="00F22E2B"/>
    <w:rsid w:val="00F235FE"/>
    <w:rsid w:val="00F24CAC"/>
    <w:rsid w:val="00F3634A"/>
    <w:rsid w:val="00F36AEA"/>
    <w:rsid w:val="00F441A9"/>
    <w:rsid w:val="00F46F03"/>
    <w:rsid w:val="00F7559D"/>
    <w:rsid w:val="00F772C1"/>
    <w:rsid w:val="00FA2195"/>
    <w:rsid w:val="00FA2BAF"/>
    <w:rsid w:val="00FB3595"/>
    <w:rsid w:val="00FC26BB"/>
    <w:rsid w:val="00FD4D6A"/>
    <w:rsid w:val="00FD73E6"/>
    <w:rsid w:val="00FE5AFC"/>
    <w:rsid w:val="00FE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D2A0F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ar-SA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ind w:left="0" w:firstLine="720"/>
      <w:jc w:val="center"/>
      <w:outlineLvl w:val="2"/>
    </w:pPr>
    <w:rPr>
      <w:rFonts w:ascii="Courier New" w:eastAsia="Calibri" w:hAnsi="Courier New" w:cs="Courier New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imes New Roman"/>
      <w:strike w:val="0"/>
      <w:dstrike w:val="0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cs="Times New Roman" w:hint="default"/>
      <w:color w:val="auto"/>
    </w:rPr>
  </w:style>
  <w:style w:type="character" w:customStyle="1" w:styleId="WW8Num5z0">
    <w:name w:val="WW8Num5z0"/>
    <w:rPr>
      <w:rFonts w:cs="Times New Roman" w:hint="default"/>
    </w:rPr>
  </w:style>
  <w:style w:type="character" w:customStyle="1" w:styleId="WW8Num6z0">
    <w:name w:val="WW8Num6z0"/>
    <w:rPr>
      <w:rFonts w:cs="Times New Roman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cs="Times New Roman"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Wingdings 2" w:hAnsi="Wingdings 2" w:cs="Wingdings 2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 2" w:hAnsi="Wingdings 2" w:cs="Wingdings 2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cs="Times New Roman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Times New Roman"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Times New Roman" w:hint="default"/>
    </w:rPr>
  </w:style>
  <w:style w:type="character" w:customStyle="1" w:styleId="WW8Num27z1">
    <w:name w:val="WW8Num27z1"/>
    <w:rPr>
      <w:rFonts w:cs="Times New Roman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Wingdings 2" w:hAnsi="Wingdings 2" w:cs="Wingdings 2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1">
    <w:name w:val="Шрифт абзацу за замовчуванням1"/>
  </w:style>
  <w:style w:type="character" w:customStyle="1" w:styleId="30">
    <w:name w:val="Заголовок 3 Знак"/>
    <w:rPr>
      <w:rFonts w:ascii="Courier New" w:hAnsi="Courier New" w:cs="Times New Roman"/>
      <w:sz w:val="20"/>
      <w:szCs w:val="20"/>
    </w:rPr>
  </w:style>
  <w:style w:type="character" w:customStyle="1" w:styleId="2">
    <w:name w:val="Основний текст з відступом 2 Знак"/>
    <w:rPr>
      <w:rFonts w:ascii="Times New Roman" w:hAnsi="Times New Roman" w:cs="Times New Roman"/>
      <w:sz w:val="24"/>
      <w:szCs w:val="24"/>
    </w:rPr>
  </w:style>
  <w:style w:type="character" w:customStyle="1" w:styleId="a3">
    <w:name w:val="Текст у виносці Знак"/>
    <w:rPr>
      <w:rFonts w:ascii="Segoe UI" w:hAnsi="Segoe UI" w:cs="Segoe UI"/>
      <w:sz w:val="18"/>
      <w:szCs w:val="18"/>
      <w:lang w:val="ru-RU"/>
    </w:rPr>
  </w:style>
  <w:style w:type="character" w:customStyle="1" w:styleId="a4">
    <w:name w:val="Верхній колонтитул Знак"/>
    <w:rPr>
      <w:rFonts w:ascii="Times New Roman" w:hAnsi="Times New Roman" w:cs="Times New Roman"/>
      <w:sz w:val="24"/>
      <w:szCs w:val="24"/>
      <w:lang w:val="ru-RU"/>
    </w:rPr>
  </w:style>
  <w:style w:type="character" w:customStyle="1" w:styleId="a5">
    <w:name w:val="Нижній колонтитул Знак"/>
    <w:rPr>
      <w:rFonts w:ascii="Times New Roman" w:hAnsi="Times New Roman" w:cs="Times New Roman"/>
      <w:sz w:val="24"/>
      <w:szCs w:val="24"/>
      <w:lang w:val="ru-RU"/>
    </w:rPr>
  </w:style>
  <w:style w:type="character" w:customStyle="1" w:styleId="10">
    <w:name w:val="Знак примітки1"/>
    <w:rPr>
      <w:rFonts w:cs="Times New Roman"/>
      <w:sz w:val="16"/>
      <w:szCs w:val="16"/>
    </w:rPr>
  </w:style>
  <w:style w:type="character" w:customStyle="1" w:styleId="a6">
    <w:name w:val="Текст примітки Знак"/>
    <w:rPr>
      <w:rFonts w:cs="Times New Roman"/>
      <w:sz w:val="20"/>
      <w:szCs w:val="20"/>
    </w:rPr>
  </w:style>
  <w:style w:type="character" w:customStyle="1" w:styleId="a7">
    <w:name w:val="Тема примітки Знак"/>
    <w:rPr>
      <w:rFonts w:ascii="Times New Roman" w:hAnsi="Times New Roman" w:cs="Times New Roman"/>
      <w:b/>
      <w:bCs/>
      <w:sz w:val="20"/>
      <w:szCs w:val="20"/>
      <w:lang w:val="ru-RU"/>
    </w:rPr>
  </w:style>
  <w:style w:type="character" w:customStyle="1" w:styleId="a8">
    <w:name w:val="Абзац списка Знак"/>
    <w:rPr>
      <w:rFonts w:ascii="Times New Roman" w:hAnsi="Times New Roman" w:cs="Times New Roman"/>
      <w:sz w:val="24"/>
      <w:lang w:val="ru-RU"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Lucida Sans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Lucida Sans"/>
    </w:rPr>
  </w:style>
  <w:style w:type="paragraph" w:customStyle="1" w:styleId="21">
    <w:name w:val="Основний текст з відступом 21"/>
    <w:basedOn w:val="a"/>
    <w:pPr>
      <w:spacing w:after="120" w:line="480" w:lineRule="auto"/>
      <w:ind w:left="283"/>
    </w:pPr>
    <w:rPr>
      <w:rFonts w:eastAsia="Calibri"/>
      <w:lang w:val="x-none"/>
    </w:rPr>
  </w:style>
  <w:style w:type="paragraph" w:styleId="ac">
    <w:name w:val="Balloon Text"/>
    <w:basedOn w:val="a"/>
    <w:rPr>
      <w:rFonts w:ascii="Segoe UI" w:eastAsia="Calibri" w:hAnsi="Segoe UI" w:cs="Segoe UI"/>
      <w:sz w:val="18"/>
      <w:szCs w:val="18"/>
    </w:rPr>
  </w:style>
  <w:style w:type="paragraph" w:customStyle="1" w:styleId="13">
    <w:name w:val="Абзац списка1"/>
    <w:basedOn w:val="a"/>
    <w:pPr>
      <w:ind w:left="720"/>
    </w:pPr>
    <w:rPr>
      <w:rFonts w:eastAsia="Calibri"/>
      <w:szCs w:val="20"/>
    </w:rPr>
  </w:style>
  <w:style w:type="paragraph" w:styleId="ad">
    <w:name w:val="header"/>
    <w:basedOn w:val="a"/>
    <w:rPr>
      <w:rFonts w:eastAsia="Calibri"/>
    </w:rPr>
  </w:style>
  <w:style w:type="paragraph" w:styleId="ae">
    <w:name w:val="footer"/>
    <w:basedOn w:val="a"/>
    <w:rPr>
      <w:rFonts w:eastAsia="Calibri"/>
    </w:rPr>
  </w:style>
  <w:style w:type="paragraph" w:customStyle="1" w:styleId="14">
    <w:name w:val="Текст примітки1"/>
    <w:basedOn w:val="a"/>
    <w:pPr>
      <w:spacing w:after="160"/>
    </w:pPr>
    <w:rPr>
      <w:rFonts w:ascii="Calibri" w:eastAsia="Calibri" w:hAnsi="Calibri" w:cs="Calibri"/>
      <w:sz w:val="20"/>
      <w:szCs w:val="20"/>
      <w:lang w:val="x-none"/>
    </w:rPr>
  </w:style>
  <w:style w:type="paragraph" w:styleId="af">
    <w:name w:val="annotation subject"/>
    <w:basedOn w:val="14"/>
    <w:next w:val="14"/>
    <w:pPr>
      <w:spacing w:after="0"/>
    </w:pPr>
    <w:rPr>
      <w:rFonts w:ascii="Times New Roman" w:hAnsi="Times New Roman" w:cs="Times New Roman"/>
      <w:b/>
      <w:bCs/>
      <w:lang w:val="ru-RU"/>
    </w:rPr>
  </w:style>
  <w:style w:type="paragraph" w:styleId="af0">
    <w:name w:val="No Spacing"/>
    <w:uiPriority w:val="99"/>
    <w:qFormat/>
    <w:pPr>
      <w:suppressAutoHyphens/>
    </w:pPr>
    <w:rPr>
      <w:rFonts w:ascii="Calibri" w:eastAsia="Calibri" w:hAnsi="Calibri"/>
      <w:sz w:val="22"/>
      <w:szCs w:val="22"/>
      <w:lang w:val="en-US" w:eastAsia="ar-SA"/>
    </w:rPr>
  </w:style>
  <w:style w:type="paragraph" w:styleId="af1">
    <w:name w:val="Normal (Web)"/>
    <w:basedOn w:val="a"/>
    <w:uiPriority w:val="99"/>
    <w:pPr>
      <w:spacing w:before="280" w:after="280"/>
    </w:pPr>
  </w:style>
  <w:style w:type="paragraph" w:customStyle="1" w:styleId="nospacing">
    <w:name w:val="nospacing"/>
    <w:basedOn w:val="a"/>
    <w:pPr>
      <w:spacing w:before="280" w:after="280"/>
    </w:pPr>
  </w:style>
  <w:style w:type="paragraph" w:customStyle="1" w:styleId="msonormalcxspmiddle">
    <w:name w:val="msonormalcxspmiddle"/>
    <w:basedOn w:val="a"/>
    <w:pPr>
      <w:spacing w:before="280" w:after="280"/>
    </w:pPr>
  </w:style>
  <w:style w:type="paragraph" w:customStyle="1" w:styleId="15">
    <w:name w:val="Абзац списку1"/>
    <w:basedOn w:val="a"/>
    <w:pPr>
      <w:ind w:left="708"/>
    </w:pPr>
    <w:rPr>
      <w:rFonts w:eastAsia="SimSun"/>
      <w:sz w:val="20"/>
      <w:szCs w:val="20"/>
      <w:lang w:val="uk-UA"/>
    </w:rPr>
  </w:style>
  <w:style w:type="paragraph" w:customStyle="1" w:styleId="16">
    <w:name w:val="Без інтервалів1"/>
    <w:pPr>
      <w:suppressAutoHyphens/>
    </w:pPr>
    <w:rPr>
      <w:rFonts w:ascii="Calibri" w:eastAsia="SimSun" w:hAnsi="Calibri"/>
      <w:sz w:val="22"/>
      <w:szCs w:val="22"/>
      <w:lang w:eastAsia="ar-SA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paragraph" w:customStyle="1" w:styleId="af4">
    <w:name w:val="Содержимое врезки"/>
    <w:basedOn w:val="aa"/>
  </w:style>
  <w:style w:type="paragraph" w:styleId="af5">
    <w:name w:val="List Paragraph"/>
    <w:basedOn w:val="a"/>
    <w:uiPriority w:val="99"/>
    <w:qFormat/>
    <w:rsid w:val="00C5371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rsid w:val="00CF31D4"/>
    <w:rPr>
      <w:color w:val="0000FF"/>
      <w:u w:val="single"/>
    </w:rPr>
  </w:style>
  <w:style w:type="character" w:customStyle="1" w:styleId="y2iqfc">
    <w:name w:val="y2iqfc"/>
    <w:basedOn w:val="a0"/>
    <w:rsid w:val="00511A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ar-SA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ind w:left="0" w:firstLine="720"/>
      <w:jc w:val="center"/>
      <w:outlineLvl w:val="2"/>
    </w:pPr>
    <w:rPr>
      <w:rFonts w:ascii="Courier New" w:eastAsia="Calibri" w:hAnsi="Courier New" w:cs="Courier New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imes New Roman"/>
      <w:strike w:val="0"/>
      <w:dstrike w:val="0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cs="Times New Roman" w:hint="default"/>
      <w:color w:val="auto"/>
    </w:rPr>
  </w:style>
  <w:style w:type="character" w:customStyle="1" w:styleId="WW8Num5z0">
    <w:name w:val="WW8Num5z0"/>
    <w:rPr>
      <w:rFonts w:cs="Times New Roman" w:hint="default"/>
    </w:rPr>
  </w:style>
  <w:style w:type="character" w:customStyle="1" w:styleId="WW8Num6z0">
    <w:name w:val="WW8Num6z0"/>
    <w:rPr>
      <w:rFonts w:cs="Times New Roman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cs="Times New Roman"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Wingdings 2" w:hAnsi="Wingdings 2" w:cs="Wingdings 2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 2" w:hAnsi="Wingdings 2" w:cs="Wingdings 2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cs="Times New Roman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Times New Roman"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Times New Roman" w:hint="default"/>
    </w:rPr>
  </w:style>
  <w:style w:type="character" w:customStyle="1" w:styleId="WW8Num27z1">
    <w:name w:val="WW8Num27z1"/>
    <w:rPr>
      <w:rFonts w:cs="Times New Roman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Wingdings 2" w:hAnsi="Wingdings 2" w:cs="Wingdings 2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1">
    <w:name w:val="Шрифт абзацу за замовчуванням1"/>
  </w:style>
  <w:style w:type="character" w:customStyle="1" w:styleId="30">
    <w:name w:val="Заголовок 3 Знак"/>
    <w:rPr>
      <w:rFonts w:ascii="Courier New" w:hAnsi="Courier New" w:cs="Times New Roman"/>
      <w:sz w:val="20"/>
      <w:szCs w:val="20"/>
    </w:rPr>
  </w:style>
  <w:style w:type="character" w:customStyle="1" w:styleId="2">
    <w:name w:val="Основний текст з відступом 2 Знак"/>
    <w:rPr>
      <w:rFonts w:ascii="Times New Roman" w:hAnsi="Times New Roman" w:cs="Times New Roman"/>
      <w:sz w:val="24"/>
      <w:szCs w:val="24"/>
    </w:rPr>
  </w:style>
  <w:style w:type="character" w:customStyle="1" w:styleId="a3">
    <w:name w:val="Текст у виносці Знак"/>
    <w:rPr>
      <w:rFonts w:ascii="Segoe UI" w:hAnsi="Segoe UI" w:cs="Segoe UI"/>
      <w:sz w:val="18"/>
      <w:szCs w:val="18"/>
      <w:lang w:val="ru-RU"/>
    </w:rPr>
  </w:style>
  <w:style w:type="character" w:customStyle="1" w:styleId="a4">
    <w:name w:val="Верхній колонтитул Знак"/>
    <w:rPr>
      <w:rFonts w:ascii="Times New Roman" w:hAnsi="Times New Roman" w:cs="Times New Roman"/>
      <w:sz w:val="24"/>
      <w:szCs w:val="24"/>
      <w:lang w:val="ru-RU"/>
    </w:rPr>
  </w:style>
  <w:style w:type="character" w:customStyle="1" w:styleId="a5">
    <w:name w:val="Нижній колонтитул Знак"/>
    <w:rPr>
      <w:rFonts w:ascii="Times New Roman" w:hAnsi="Times New Roman" w:cs="Times New Roman"/>
      <w:sz w:val="24"/>
      <w:szCs w:val="24"/>
      <w:lang w:val="ru-RU"/>
    </w:rPr>
  </w:style>
  <w:style w:type="character" w:customStyle="1" w:styleId="10">
    <w:name w:val="Знак примітки1"/>
    <w:rPr>
      <w:rFonts w:cs="Times New Roman"/>
      <w:sz w:val="16"/>
      <w:szCs w:val="16"/>
    </w:rPr>
  </w:style>
  <w:style w:type="character" w:customStyle="1" w:styleId="a6">
    <w:name w:val="Текст примітки Знак"/>
    <w:rPr>
      <w:rFonts w:cs="Times New Roman"/>
      <w:sz w:val="20"/>
      <w:szCs w:val="20"/>
    </w:rPr>
  </w:style>
  <w:style w:type="character" w:customStyle="1" w:styleId="a7">
    <w:name w:val="Тема примітки Знак"/>
    <w:rPr>
      <w:rFonts w:ascii="Times New Roman" w:hAnsi="Times New Roman" w:cs="Times New Roman"/>
      <w:b/>
      <w:bCs/>
      <w:sz w:val="20"/>
      <w:szCs w:val="20"/>
      <w:lang w:val="ru-RU"/>
    </w:rPr>
  </w:style>
  <w:style w:type="character" w:customStyle="1" w:styleId="a8">
    <w:name w:val="Абзац списка Знак"/>
    <w:rPr>
      <w:rFonts w:ascii="Times New Roman" w:hAnsi="Times New Roman" w:cs="Times New Roman"/>
      <w:sz w:val="24"/>
      <w:lang w:val="ru-RU"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Lucida Sans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Lucida Sans"/>
    </w:rPr>
  </w:style>
  <w:style w:type="paragraph" w:customStyle="1" w:styleId="21">
    <w:name w:val="Основний текст з відступом 21"/>
    <w:basedOn w:val="a"/>
    <w:pPr>
      <w:spacing w:after="120" w:line="480" w:lineRule="auto"/>
      <w:ind w:left="283"/>
    </w:pPr>
    <w:rPr>
      <w:rFonts w:eastAsia="Calibri"/>
      <w:lang w:val="x-none"/>
    </w:rPr>
  </w:style>
  <w:style w:type="paragraph" w:styleId="ac">
    <w:name w:val="Balloon Text"/>
    <w:basedOn w:val="a"/>
    <w:rPr>
      <w:rFonts w:ascii="Segoe UI" w:eastAsia="Calibri" w:hAnsi="Segoe UI" w:cs="Segoe UI"/>
      <w:sz w:val="18"/>
      <w:szCs w:val="18"/>
    </w:rPr>
  </w:style>
  <w:style w:type="paragraph" w:customStyle="1" w:styleId="13">
    <w:name w:val="Абзац списка1"/>
    <w:basedOn w:val="a"/>
    <w:pPr>
      <w:ind w:left="720"/>
    </w:pPr>
    <w:rPr>
      <w:rFonts w:eastAsia="Calibri"/>
      <w:szCs w:val="20"/>
    </w:rPr>
  </w:style>
  <w:style w:type="paragraph" w:styleId="ad">
    <w:name w:val="header"/>
    <w:basedOn w:val="a"/>
    <w:rPr>
      <w:rFonts w:eastAsia="Calibri"/>
    </w:rPr>
  </w:style>
  <w:style w:type="paragraph" w:styleId="ae">
    <w:name w:val="footer"/>
    <w:basedOn w:val="a"/>
    <w:rPr>
      <w:rFonts w:eastAsia="Calibri"/>
    </w:rPr>
  </w:style>
  <w:style w:type="paragraph" w:customStyle="1" w:styleId="14">
    <w:name w:val="Текст примітки1"/>
    <w:basedOn w:val="a"/>
    <w:pPr>
      <w:spacing w:after="160"/>
    </w:pPr>
    <w:rPr>
      <w:rFonts w:ascii="Calibri" w:eastAsia="Calibri" w:hAnsi="Calibri" w:cs="Calibri"/>
      <w:sz w:val="20"/>
      <w:szCs w:val="20"/>
      <w:lang w:val="x-none"/>
    </w:rPr>
  </w:style>
  <w:style w:type="paragraph" w:styleId="af">
    <w:name w:val="annotation subject"/>
    <w:basedOn w:val="14"/>
    <w:next w:val="14"/>
    <w:pPr>
      <w:spacing w:after="0"/>
    </w:pPr>
    <w:rPr>
      <w:rFonts w:ascii="Times New Roman" w:hAnsi="Times New Roman" w:cs="Times New Roman"/>
      <w:b/>
      <w:bCs/>
      <w:lang w:val="ru-RU"/>
    </w:rPr>
  </w:style>
  <w:style w:type="paragraph" w:styleId="af0">
    <w:name w:val="No Spacing"/>
    <w:uiPriority w:val="99"/>
    <w:qFormat/>
    <w:pPr>
      <w:suppressAutoHyphens/>
    </w:pPr>
    <w:rPr>
      <w:rFonts w:ascii="Calibri" w:eastAsia="Calibri" w:hAnsi="Calibri"/>
      <w:sz w:val="22"/>
      <w:szCs w:val="22"/>
      <w:lang w:val="en-US" w:eastAsia="ar-SA"/>
    </w:rPr>
  </w:style>
  <w:style w:type="paragraph" w:styleId="af1">
    <w:name w:val="Normal (Web)"/>
    <w:basedOn w:val="a"/>
    <w:uiPriority w:val="99"/>
    <w:pPr>
      <w:spacing w:before="280" w:after="280"/>
    </w:pPr>
  </w:style>
  <w:style w:type="paragraph" w:customStyle="1" w:styleId="nospacing">
    <w:name w:val="nospacing"/>
    <w:basedOn w:val="a"/>
    <w:pPr>
      <w:spacing w:before="280" w:after="280"/>
    </w:pPr>
  </w:style>
  <w:style w:type="paragraph" w:customStyle="1" w:styleId="msonormalcxspmiddle">
    <w:name w:val="msonormalcxspmiddle"/>
    <w:basedOn w:val="a"/>
    <w:pPr>
      <w:spacing w:before="280" w:after="280"/>
    </w:pPr>
  </w:style>
  <w:style w:type="paragraph" w:customStyle="1" w:styleId="15">
    <w:name w:val="Абзац списку1"/>
    <w:basedOn w:val="a"/>
    <w:pPr>
      <w:ind w:left="708"/>
    </w:pPr>
    <w:rPr>
      <w:rFonts w:eastAsia="SimSun"/>
      <w:sz w:val="20"/>
      <w:szCs w:val="20"/>
      <w:lang w:val="uk-UA"/>
    </w:rPr>
  </w:style>
  <w:style w:type="paragraph" w:customStyle="1" w:styleId="16">
    <w:name w:val="Без інтервалів1"/>
    <w:pPr>
      <w:suppressAutoHyphens/>
    </w:pPr>
    <w:rPr>
      <w:rFonts w:ascii="Calibri" w:eastAsia="SimSun" w:hAnsi="Calibri"/>
      <w:sz w:val="22"/>
      <w:szCs w:val="22"/>
      <w:lang w:eastAsia="ar-SA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paragraph" w:customStyle="1" w:styleId="af4">
    <w:name w:val="Содержимое врезки"/>
    <w:basedOn w:val="aa"/>
  </w:style>
  <w:style w:type="paragraph" w:styleId="af5">
    <w:name w:val="List Paragraph"/>
    <w:basedOn w:val="a"/>
    <w:uiPriority w:val="99"/>
    <w:qFormat/>
    <w:rsid w:val="00C5371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rsid w:val="00CF31D4"/>
    <w:rPr>
      <w:color w:val="0000FF"/>
      <w:u w:val="single"/>
    </w:rPr>
  </w:style>
  <w:style w:type="character" w:customStyle="1" w:styleId="y2iqfc">
    <w:name w:val="y2iqfc"/>
    <w:basedOn w:val="a0"/>
    <w:rsid w:val="00511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mgt.com.ua/informatsiya-dlya-aktsionerov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D687F-9080-4D9E-9353-538D22DE0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6403</Words>
  <Characters>3650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2</vt:lpstr>
      <vt:lpstr>Додаток 2</vt:lpstr>
    </vt:vector>
  </TitlesOfParts>
  <Company/>
  <LinksUpToDate>false</LinksUpToDate>
  <CharactersWithSpaces>10033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creator>Goncharuk Natalia</dc:creator>
  <cp:lastModifiedBy>Alexander Rybalko</cp:lastModifiedBy>
  <cp:revision>6</cp:revision>
  <cp:lastPrinted>2025-04-14T11:45:00Z</cp:lastPrinted>
  <dcterms:created xsi:type="dcterms:W3CDTF">2025-04-14T11:42:00Z</dcterms:created>
  <dcterms:modified xsi:type="dcterms:W3CDTF">2025-04-14T11:45:00Z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0x010100712AB2A3B51A5948A2350510F08AA459</vt:lpwstr>
  </property>
</Properties>
</file>